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FBB8B" w14:textId="46C333A8" w:rsidR="00711EDD" w:rsidRPr="00711EDD" w:rsidRDefault="00711EDD" w:rsidP="00711EDD">
      <w:pPr>
        <w:tabs>
          <w:tab w:val="left" w:pos="1600"/>
        </w:tabs>
        <w:jc w:val="center"/>
        <w:rPr>
          <w:b/>
          <w:bCs/>
          <w:noProof/>
          <w:sz w:val="28"/>
          <w:szCs w:val="28"/>
          <w:lang w:val="en-US"/>
        </w:rPr>
      </w:pPr>
      <w:r w:rsidRPr="00711EDD">
        <w:rPr>
          <w:b/>
          <w:bCs/>
          <w:noProof/>
          <w:sz w:val="28"/>
          <w:szCs w:val="28"/>
          <w:lang w:val="en-US"/>
        </w:rPr>
        <w:t>Medical Center ERP</w:t>
      </w:r>
    </w:p>
    <w:p w14:paraId="549EAEBA" w14:textId="7DA800E3" w:rsidR="00711EDD" w:rsidRPr="00893EC9" w:rsidRDefault="00711EDD" w:rsidP="004B4FF1">
      <w:pPr>
        <w:tabs>
          <w:tab w:val="left" w:pos="1600"/>
        </w:tabs>
        <w:rPr>
          <w:b/>
          <w:bCs/>
          <w:noProof/>
          <w:lang w:val="en-US"/>
        </w:rPr>
      </w:pPr>
      <w:r w:rsidRPr="00893EC9">
        <w:rPr>
          <w:b/>
          <w:bCs/>
          <w:noProof/>
          <w:lang w:val="en-US"/>
        </w:rPr>
        <w:t>Introduction:</w:t>
      </w:r>
    </w:p>
    <w:p w14:paraId="31371215" w14:textId="4D2F0BB4" w:rsidR="00711EDD" w:rsidRDefault="00711EDD" w:rsidP="004B4FF1">
      <w:pPr>
        <w:tabs>
          <w:tab w:val="left" w:pos="1600"/>
        </w:tabs>
        <w:rPr>
          <w:noProof/>
          <w:lang w:val="en-US"/>
        </w:rPr>
      </w:pPr>
      <w:r>
        <w:rPr>
          <w:noProof/>
          <w:lang w:val="en-US"/>
        </w:rPr>
        <w:t>POC ERP will be multi branch cloud app which will cover the need of OPD Policlinics from Patient Registration to Consolidated Financials.</w:t>
      </w:r>
    </w:p>
    <w:p w14:paraId="20E0E4AA" w14:textId="3C57B61D" w:rsidR="00C14665" w:rsidRDefault="00C14665" w:rsidP="004B4FF1">
      <w:pPr>
        <w:tabs>
          <w:tab w:val="left" w:pos="1600"/>
        </w:tabs>
        <w:rPr>
          <w:noProof/>
          <w:lang w:val="en-US"/>
        </w:rPr>
      </w:pPr>
      <w:r>
        <w:rPr>
          <w:noProof/>
          <w:lang w:val="en-US"/>
        </w:rPr>
        <w:drawing>
          <wp:anchor distT="0" distB="0" distL="114300" distR="114300" simplePos="0" relativeHeight="251658240" behindDoc="0" locked="0" layoutInCell="1" allowOverlap="1" wp14:anchorId="2D8CDD57" wp14:editId="74DBB065">
            <wp:simplePos x="0" y="0"/>
            <wp:positionH relativeFrom="column">
              <wp:posOffset>552450</wp:posOffset>
            </wp:positionH>
            <wp:positionV relativeFrom="paragraph">
              <wp:posOffset>7620</wp:posOffset>
            </wp:positionV>
            <wp:extent cx="4368800" cy="2260600"/>
            <wp:effectExtent l="0" t="0" r="12700" b="6350"/>
            <wp:wrapSquare wrapText="bothSides"/>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14:sizeRelH relativeFrom="page">
              <wp14:pctWidth>0</wp14:pctWidth>
            </wp14:sizeRelH>
            <wp14:sizeRelV relativeFrom="page">
              <wp14:pctHeight>0</wp14:pctHeight>
            </wp14:sizeRelV>
          </wp:anchor>
        </w:drawing>
      </w:r>
    </w:p>
    <w:p w14:paraId="1A3DED4E" w14:textId="69133220" w:rsidR="00C14665" w:rsidRDefault="00C14665" w:rsidP="004B4FF1">
      <w:pPr>
        <w:tabs>
          <w:tab w:val="left" w:pos="1600"/>
        </w:tabs>
        <w:rPr>
          <w:noProof/>
          <w:lang w:val="en-US"/>
        </w:rPr>
      </w:pPr>
    </w:p>
    <w:p w14:paraId="37E78283" w14:textId="329ECB5F" w:rsidR="00C14665" w:rsidRDefault="00C14665" w:rsidP="004B4FF1">
      <w:pPr>
        <w:tabs>
          <w:tab w:val="left" w:pos="1600"/>
        </w:tabs>
        <w:rPr>
          <w:noProof/>
          <w:lang w:val="en-US"/>
        </w:rPr>
      </w:pPr>
    </w:p>
    <w:p w14:paraId="127B7636" w14:textId="51ABF57B" w:rsidR="00C14665" w:rsidRDefault="00C14665" w:rsidP="004B4FF1">
      <w:pPr>
        <w:tabs>
          <w:tab w:val="left" w:pos="1600"/>
        </w:tabs>
        <w:rPr>
          <w:noProof/>
          <w:lang w:val="en-US"/>
        </w:rPr>
      </w:pPr>
    </w:p>
    <w:p w14:paraId="0B7D30EB" w14:textId="4019E44A" w:rsidR="00C14665" w:rsidRDefault="00C14665" w:rsidP="004B4FF1">
      <w:pPr>
        <w:tabs>
          <w:tab w:val="left" w:pos="1600"/>
        </w:tabs>
        <w:rPr>
          <w:noProof/>
          <w:lang w:val="en-US"/>
        </w:rPr>
      </w:pPr>
    </w:p>
    <w:p w14:paraId="10186EF5" w14:textId="5C19649B" w:rsidR="00C14665" w:rsidRDefault="00C14665" w:rsidP="004B4FF1">
      <w:pPr>
        <w:tabs>
          <w:tab w:val="left" w:pos="1600"/>
        </w:tabs>
        <w:rPr>
          <w:noProof/>
          <w:lang w:val="en-US"/>
        </w:rPr>
      </w:pPr>
    </w:p>
    <w:p w14:paraId="0F55CA51" w14:textId="5217355F" w:rsidR="00C14665" w:rsidRDefault="00C14665" w:rsidP="004B4FF1">
      <w:pPr>
        <w:tabs>
          <w:tab w:val="left" w:pos="1600"/>
        </w:tabs>
        <w:rPr>
          <w:noProof/>
          <w:lang w:val="en-US"/>
        </w:rPr>
      </w:pPr>
    </w:p>
    <w:p w14:paraId="3AF51664" w14:textId="77777777" w:rsidR="00C14665" w:rsidRDefault="00C14665" w:rsidP="004B4FF1">
      <w:pPr>
        <w:tabs>
          <w:tab w:val="left" w:pos="1600"/>
        </w:tabs>
        <w:rPr>
          <w:noProof/>
          <w:lang w:val="en-US"/>
        </w:rPr>
      </w:pPr>
    </w:p>
    <w:p w14:paraId="70114D14" w14:textId="5EB35E90" w:rsidR="00711EDD" w:rsidRDefault="00711EDD" w:rsidP="004B4FF1">
      <w:pPr>
        <w:tabs>
          <w:tab w:val="left" w:pos="1600"/>
        </w:tabs>
        <w:rPr>
          <w:noProof/>
          <w:lang w:val="en-US"/>
        </w:rPr>
      </w:pPr>
    </w:p>
    <w:p w14:paraId="2FEE61A9" w14:textId="5F3128F9" w:rsidR="004B4FF1" w:rsidRPr="00893EC9" w:rsidRDefault="00C14665" w:rsidP="004B4FF1">
      <w:pPr>
        <w:tabs>
          <w:tab w:val="left" w:pos="1600"/>
        </w:tabs>
        <w:rPr>
          <w:b/>
          <w:bCs/>
          <w:noProof/>
          <w:lang w:val="en-US"/>
        </w:rPr>
      </w:pPr>
      <w:r w:rsidRPr="00893EC9">
        <w:rPr>
          <w:b/>
          <w:bCs/>
          <w:noProof/>
          <w:lang w:val="en-US"/>
        </w:rPr>
        <w:t>Holding Company</w:t>
      </w:r>
      <w:r w:rsidR="00672793" w:rsidRPr="00893EC9">
        <w:rPr>
          <w:b/>
          <w:bCs/>
          <w:noProof/>
          <w:lang w:val="en-US"/>
        </w:rPr>
        <w:t>:</w:t>
      </w:r>
    </w:p>
    <w:p w14:paraId="308EABDD" w14:textId="3032D4B2" w:rsidR="00672793" w:rsidRDefault="00672793" w:rsidP="00672793">
      <w:pPr>
        <w:tabs>
          <w:tab w:val="left" w:pos="1600"/>
        </w:tabs>
        <w:rPr>
          <w:noProof/>
          <w:lang w:val="en-US"/>
        </w:rPr>
      </w:pPr>
      <w:r>
        <w:rPr>
          <w:noProof/>
          <w:lang w:val="en-US"/>
        </w:rPr>
        <w:t xml:space="preserve">In </w:t>
      </w:r>
      <w:r w:rsidR="00C14665">
        <w:rPr>
          <w:noProof/>
          <w:lang w:val="en-US"/>
        </w:rPr>
        <w:t>Holding</w:t>
      </w:r>
      <w:r>
        <w:rPr>
          <w:noProof/>
          <w:lang w:val="en-US"/>
        </w:rPr>
        <w:t xml:space="preserve"> Compnay all Reports and Data will be shown as Consolidated Dat</w:t>
      </w:r>
      <w:r w:rsidR="00C14665">
        <w:rPr>
          <w:noProof/>
          <w:lang w:val="en-US"/>
        </w:rPr>
        <w:t>a in all the modules which are linked with branch modules</w:t>
      </w:r>
      <w:r>
        <w:rPr>
          <w:noProof/>
          <w:lang w:val="en-US"/>
        </w:rPr>
        <w:t>.</w:t>
      </w:r>
      <w:r w:rsidR="00C14665">
        <w:rPr>
          <w:noProof/>
          <w:lang w:val="en-US"/>
        </w:rPr>
        <w:t>Some General Setting e.g Chart of Accounts</w:t>
      </w:r>
      <w:r>
        <w:rPr>
          <w:noProof/>
          <w:lang w:val="en-US"/>
        </w:rPr>
        <w:t xml:space="preserve"> will be defined at </w:t>
      </w:r>
      <w:r w:rsidR="00C14665">
        <w:rPr>
          <w:noProof/>
          <w:lang w:val="en-US"/>
        </w:rPr>
        <w:t xml:space="preserve">holding </w:t>
      </w:r>
      <w:r>
        <w:rPr>
          <w:noProof/>
          <w:lang w:val="en-US"/>
        </w:rPr>
        <w:t>Company level . Company will have below module which will show the data of all branch and compnay user can filter as per the branch.</w:t>
      </w:r>
    </w:p>
    <w:p w14:paraId="413CF740" w14:textId="0513B5AE" w:rsidR="00672793" w:rsidRPr="00CA09B8" w:rsidRDefault="00672793" w:rsidP="00CA09B8">
      <w:pPr>
        <w:tabs>
          <w:tab w:val="left" w:pos="1600"/>
        </w:tabs>
        <w:rPr>
          <w:b/>
          <w:bCs/>
          <w:noProof/>
          <w:sz w:val="28"/>
          <w:szCs w:val="28"/>
          <w:u w:val="single"/>
          <w:lang w:val="en-US"/>
        </w:rPr>
      </w:pPr>
      <w:r w:rsidRPr="00CA09B8">
        <w:rPr>
          <w:b/>
          <w:bCs/>
          <w:noProof/>
          <w:sz w:val="28"/>
          <w:szCs w:val="28"/>
          <w:u w:val="single"/>
          <w:lang w:val="en-US"/>
        </w:rPr>
        <w:t>Sales Module</w:t>
      </w:r>
    </w:p>
    <w:p w14:paraId="602D8EA7" w14:textId="0265B42E" w:rsidR="00C14665" w:rsidRPr="00CA09B8" w:rsidRDefault="00C14665" w:rsidP="00CA09B8">
      <w:pPr>
        <w:tabs>
          <w:tab w:val="left" w:pos="1600"/>
        </w:tabs>
        <w:rPr>
          <w:noProof/>
          <w:lang w:val="en-US"/>
        </w:rPr>
      </w:pPr>
      <w:r w:rsidRPr="00CA09B8">
        <w:rPr>
          <w:noProof/>
          <w:lang w:val="en-US"/>
        </w:rPr>
        <w:t>Sales Module will show all the Data related to the customers, Invoices, Quotations and Customer Receipts.</w:t>
      </w:r>
    </w:p>
    <w:p w14:paraId="5026CC64" w14:textId="0C0C2826" w:rsidR="00C14665" w:rsidRPr="00D30E5F" w:rsidRDefault="00C14665" w:rsidP="00D30E5F">
      <w:pPr>
        <w:pStyle w:val="ListParagraph"/>
        <w:numPr>
          <w:ilvl w:val="0"/>
          <w:numId w:val="14"/>
        </w:numPr>
        <w:tabs>
          <w:tab w:val="left" w:pos="1600"/>
        </w:tabs>
        <w:rPr>
          <w:b/>
          <w:bCs/>
          <w:noProof/>
          <w:lang w:val="en-US"/>
        </w:rPr>
      </w:pPr>
      <w:r w:rsidRPr="00D30E5F">
        <w:rPr>
          <w:b/>
          <w:bCs/>
          <w:noProof/>
          <w:lang w:val="en-US"/>
        </w:rPr>
        <w:t>Customers:</w:t>
      </w:r>
    </w:p>
    <w:p w14:paraId="496CEEDB" w14:textId="573C9592" w:rsidR="00C14665" w:rsidRDefault="00C14665" w:rsidP="00CA09B8">
      <w:pPr>
        <w:tabs>
          <w:tab w:val="left" w:pos="1600"/>
        </w:tabs>
        <w:rPr>
          <w:noProof/>
          <w:lang w:val="en-US"/>
        </w:rPr>
      </w:pPr>
      <w:r w:rsidRPr="00CA09B8">
        <w:rPr>
          <w:noProof/>
          <w:lang w:val="en-US"/>
        </w:rPr>
        <w:t>Customers can be created at compa</w:t>
      </w:r>
      <w:r w:rsidR="00CA09B8" w:rsidRPr="00CA09B8">
        <w:rPr>
          <w:noProof/>
          <w:lang w:val="en-US"/>
        </w:rPr>
        <w:t>n</w:t>
      </w:r>
      <w:r w:rsidRPr="00CA09B8">
        <w:rPr>
          <w:noProof/>
          <w:lang w:val="en-US"/>
        </w:rPr>
        <w:t>y level and Branch level as well.</w:t>
      </w:r>
      <w:r w:rsidR="00B975FA" w:rsidRPr="00CA09B8">
        <w:rPr>
          <w:noProof/>
          <w:lang w:val="en-US"/>
        </w:rPr>
        <w:t xml:space="preserve"> Company will show the consolidated Customers list and Branch will show only related to branch.</w:t>
      </w:r>
      <w:r w:rsidR="00893EC9">
        <w:rPr>
          <w:noProof/>
          <w:lang w:val="en-US"/>
        </w:rPr>
        <w:t xml:space="preserve"> </w:t>
      </w:r>
    </w:p>
    <w:p w14:paraId="1D255BCC" w14:textId="4A42DAFB" w:rsidR="00CA09B8" w:rsidRDefault="00CA09B8" w:rsidP="00CA09B8">
      <w:pPr>
        <w:tabs>
          <w:tab w:val="left" w:pos="1600"/>
        </w:tabs>
        <w:rPr>
          <w:noProof/>
          <w:lang w:val="en-US"/>
        </w:rPr>
      </w:pPr>
      <w:r>
        <w:rPr>
          <w:noProof/>
          <w:lang w:val="en-US"/>
        </w:rPr>
        <w:t>Customer List will be shown and User can Filter Data as per branch or Can see consolidate.</w:t>
      </w:r>
    </w:p>
    <w:p w14:paraId="01D799F7" w14:textId="6EE20329" w:rsidR="00893EC9" w:rsidRPr="00CA09B8" w:rsidRDefault="00893EC9" w:rsidP="00CA09B8">
      <w:pPr>
        <w:tabs>
          <w:tab w:val="left" w:pos="1600"/>
        </w:tabs>
        <w:rPr>
          <w:noProof/>
          <w:lang w:val="en-US"/>
        </w:rPr>
      </w:pPr>
      <w:r w:rsidRPr="00D30E5F">
        <w:rPr>
          <w:noProof/>
          <w:color w:val="FF0000"/>
          <w:sz w:val="16"/>
          <w:szCs w:val="16"/>
          <w:u w:val="single"/>
          <w:lang w:val="en-US"/>
        </w:rPr>
        <w:t xml:space="preserve">Default Account: Cash Customer (this account will appear as Default Account and </w:t>
      </w:r>
      <w:r w:rsidR="00D30E5F" w:rsidRPr="00D30E5F">
        <w:rPr>
          <w:noProof/>
          <w:color w:val="FF0000"/>
          <w:sz w:val="16"/>
          <w:szCs w:val="16"/>
          <w:u w:val="single"/>
          <w:lang w:val="en-US"/>
        </w:rPr>
        <w:t>it will have the Data of All the Patient Cash Invoices which are Paid or Due</w:t>
      </w:r>
      <w:r w:rsidR="00157E6A">
        <w:rPr>
          <w:noProof/>
          <w:color w:val="FF0000"/>
          <w:sz w:val="16"/>
          <w:szCs w:val="16"/>
          <w:u w:val="single"/>
          <w:lang w:val="en-US"/>
        </w:rPr>
        <w:t xml:space="preserve"> from all branches</w:t>
      </w:r>
      <w:r w:rsidR="00D30E5F" w:rsidRPr="00D30E5F">
        <w:rPr>
          <w:noProof/>
          <w:color w:val="FF0000"/>
          <w:lang w:val="en-US"/>
        </w:rPr>
        <w:t>)</w:t>
      </w:r>
    </w:p>
    <w:p w14:paraId="265D0FBF" w14:textId="1B1E9E1D" w:rsidR="00B975FA" w:rsidRPr="00CA09B8" w:rsidRDefault="00B975FA" w:rsidP="00CA09B8">
      <w:pPr>
        <w:tabs>
          <w:tab w:val="left" w:pos="1600"/>
        </w:tabs>
        <w:rPr>
          <w:b/>
          <w:bCs/>
          <w:noProof/>
          <w:lang w:val="en-US"/>
        </w:rPr>
      </w:pPr>
      <w:r w:rsidRPr="00CA09B8">
        <w:rPr>
          <w:b/>
          <w:bCs/>
          <w:noProof/>
          <w:lang w:val="en-US"/>
        </w:rPr>
        <w:t>Example:</w:t>
      </w:r>
    </w:p>
    <w:p w14:paraId="00C8A143" w14:textId="5D7D3623" w:rsidR="00B975FA" w:rsidRDefault="00B975FA" w:rsidP="00CA09B8">
      <w:pPr>
        <w:tabs>
          <w:tab w:val="left" w:pos="1600"/>
        </w:tabs>
        <w:jc w:val="both"/>
        <w:rPr>
          <w:noProof/>
          <w:lang w:val="en-US"/>
        </w:rPr>
      </w:pPr>
      <w:r w:rsidRPr="00CA09B8">
        <w:rPr>
          <w:noProof/>
          <w:lang w:val="en-US"/>
        </w:rPr>
        <w:t xml:space="preserve">Company made a contract with Bupa Insurance Compnay and Added it in the Customers List. in case any Branch want to ad the same Bupa Insurance as their custoemr user will get information that Bupa Insurancce Compnay is already registered as customer, Clink yes if if you want to creat it as your branch Customer.If </w:t>
      </w:r>
      <w:r w:rsidR="00157E6A">
        <w:rPr>
          <w:noProof/>
          <w:lang w:val="en-US"/>
        </w:rPr>
        <w:t>user found</w:t>
      </w:r>
      <w:r w:rsidRPr="00CA09B8">
        <w:rPr>
          <w:noProof/>
          <w:lang w:val="en-US"/>
        </w:rPr>
        <w:t xml:space="preserve"> that all information e.g CR number, Name, VAT Number and other documents information is matching he can cli</w:t>
      </w:r>
      <w:r w:rsidR="00CA09B8" w:rsidRPr="00CA09B8">
        <w:rPr>
          <w:noProof/>
          <w:lang w:val="en-US"/>
        </w:rPr>
        <w:t>ck</w:t>
      </w:r>
      <w:r w:rsidRPr="00CA09B8">
        <w:rPr>
          <w:noProof/>
          <w:lang w:val="en-US"/>
        </w:rPr>
        <w:t xml:space="preserve"> yes and </w:t>
      </w:r>
      <w:r w:rsidR="00CA09B8" w:rsidRPr="00CA09B8">
        <w:rPr>
          <w:noProof/>
          <w:lang w:val="en-US"/>
        </w:rPr>
        <w:t>Customer will be created, User have to accept the existing Pament Terms or he can update as per his branch.</w:t>
      </w:r>
    </w:p>
    <w:p w14:paraId="746A204C" w14:textId="77777777" w:rsidR="00D30E5F" w:rsidRPr="00CA09B8" w:rsidRDefault="00D30E5F" w:rsidP="00CA09B8">
      <w:pPr>
        <w:tabs>
          <w:tab w:val="left" w:pos="1600"/>
        </w:tabs>
        <w:jc w:val="both"/>
        <w:rPr>
          <w:noProof/>
          <w:lang w:val="en-US"/>
        </w:rPr>
      </w:pPr>
    </w:p>
    <w:p w14:paraId="2E6ECC58" w14:textId="718619D4" w:rsidR="00CA09B8" w:rsidRPr="00D30E5F" w:rsidRDefault="00CA09B8" w:rsidP="00D30E5F">
      <w:pPr>
        <w:pStyle w:val="ListParagraph"/>
        <w:numPr>
          <w:ilvl w:val="0"/>
          <w:numId w:val="14"/>
        </w:numPr>
        <w:tabs>
          <w:tab w:val="left" w:pos="1600"/>
        </w:tabs>
        <w:rPr>
          <w:b/>
          <w:bCs/>
          <w:noProof/>
          <w:lang w:val="en-US"/>
        </w:rPr>
      </w:pPr>
      <w:r w:rsidRPr="00D30E5F">
        <w:rPr>
          <w:b/>
          <w:bCs/>
          <w:noProof/>
          <w:lang w:val="en-US"/>
        </w:rPr>
        <w:lastRenderedPageBreak/>
        <w:t>Invoices:</w:t>
      </w:r>
    </w:p>
    <w:p w14:paraId="4099DE1D" w14:textId="6F5FE68F" w:rsidR="00CA09B8" w:rsidRDefault="00CA09B8" w:rsidP="00CA09B8">
      <w:pPr>
        <w:tabs>
          <w:tab w:val="left" w:pos="1600"/>
        </w:tabs>
        <w:rPr>
          <w:noProof/>
          <w:lang w:val="en-US"/>
        </w:rPr>
      </w:pPr>
      <w:r w:rsidRPr="00893EC9">
        <w:rPr>
          <w:noProof/>
          <w:lang w:val="en-US"/>
        </w:rPr>
        <w:t>All Invoices which are crated at any branch will apear in Invoice list ad per the Invoice numbring of Branches</w:t>
      </w:r>
      <w:r w:rsidR="00893EC9" w:rsidRPr="00893EC9">
        <w:rPr>
          <w:noProof/>
          <w:lang w:val="en-US"/>
        </w:rPr>
        <w:t>.</w:t>
      </w:r>
    </w:p>
    <w:p w14:paraId="4D1CF8B4" w14:textId="2533DB28" w:rsidR="00A22182" w:rsidRDefault="00A22182" w:rsidP="00CA09B8">
      <w:pPr>
        <w:tabs>
          <w:tab w:val="left" w:pos="1600"/>
        </w:tabs>
        <w:rPr>
          <w:noProof/>
          <w:lang w:val="en-US"/>
        </w:rPr>
      </w:pPr>
      <w:r>
        <w:rPr>
          <w:noProof/>
          <w:lang w:val="en-US"/>
        </w:rPr>
        <w:t>Invoices will Apear as Below Categories.</w:t>
      </w:r>
    </w:p>
    <w:p w14:paraId="516B5F81" w14:textId="3263CFF2" w:rsidR="00A22182" w:rsidRDefault="00A22182" w:rsidP="00CA09B8">
      <w:pPr>
        <w:tabs>
          <w:tab w:val="left" w:pos="1600"/>
        </w:tabs>
        <w:rPr>
          <w:noProof/>
          <w:lang w:val="en-US"/>
        </w:rPr>
      </w:pPr>
      <w:r>
        <w:rPr>
          <w:noProof/>
          <w:lang w:val="en-US"/>
        </w:rPr>
        <w:t>TAX Ivnocies,</w:t>
      </w:r>
    </w:p>
    <w:p w14:paraId="3A2D4511" w14:textId="0EB8089B" w:rsidR="00A22182" w:rsidRDefault="00A22182" w:rsidP="00CA09B8">
      <w:pPr>
        <w:tabs>
          <w:tab w:val="left" w:pos="1600"/>
        </w:tabs>
        <w:rPr>
          <w:noProof/>
          <w:lang w:val="en-US"/>
        </w:rPr>
      </w:pPr>
      <w:r>
        <w:rPr>
          <w:noProof/>
          <w:lang w:val="en-US"/>
        </w:rPr>
        <w:t>Performa  Invoices.</w:t>
      </w:r>
    </w:p>
    <w:p w14:paraId="452ED962" w14:textId="4EFFC5E9" w:rsidR="00A22182" w:rsidRPr="00A22182" w:rsidRDefault="00A22182" w:rsidP="00CA09B8">
      <w:pPr>
        <w:tabs>
          <w:tab w:val="left" w:pos="1600"/>
        </w:tabs>
        <w:rPr>
          <w:noProof/>
          <w:color w:val="FF0000"/>
          <w:sz w:val="16"/>
          <w:szCs w:val="16"/>
          <w:lang w:val="en-US"/>
        </w:rPr>
      </w:pPr>
      <w:r w:rsidRPr="00A22182">
        <w:rPr>
          <w:noProof/>
          <w:color w:val="FF0000"/>
          <w:sz w:val="16"/>
          <w:szCs w:val="16"/>
          <w:highlight w:val="yellow"/>
          <w:lang w:val="en-US"/>
        </w:rPr>
        <w:t>Pending Invoices will Appear only and Branch Level</w:t>
      </w:r>
    </w:p>
    <w:p w14:paraId="27345928" w14:textId="36622CDD" w:rsidR="00A22182" w:rsidRPr="00A22182" w:rsidRDefault="00A22182" w:rsidP="00CA09B8">
      <w:pPr>
        <w:tabs>
          <w:tab w:val="left" w:pos="1600"/>
        </w:tabs>
        <w:rPr>
          <w:noProof/>
          <w:color w:val="FF0000"/>
          <w:sz w:val="16"/>
          <w:szCs w:val="16"/>
          <w:lang w:val="en-US"/>
        </w:rPr>
      </w:pPr>
      <w:r w:rsidRPr="00A22182">
        <w:rPr>
          <w:noProof/>
          <w:color w:val="FF0000"/>
          <w:sz w:val="16"/>
          <w:szCs w:val="16"/>
          <w:lang w:val="en-US"/>
        </w:rPr>
        <w:t>Credit Notes can be issued by Compnay or Branch Accoutant in Customer account.</w:t>
      </w:r>
    </w:p>
    <w:p w14:paraId="44A866DD" w14:textId="58C5099B" w:rsidR="00893EC9" w:rsidRPr="00D30E5F" w:rsidRDefault="00893EC9" w:rsidP="00D30E5F">
      <w:pPr>
        <w:pStyle w:val="ListParagraph"/>
        <w:numPr>
          <w:ilvl w:val="0"/>
          <w:numId w:val="14"/>
        </w:numPr>
        <w:tabs>
          <w:tab w:val="left" w:pos="1600"/>
        </w:tabs>
        <w:rPr>
          <w:b/>
          <w:bCs/>
          <w:noProof/>
          <w:lang w:val="en-US"/>
        </w:rPr>
      </w:pPr>
      <w:r w:rsidRPr="00D30E5F">
        <w:rPr>
          <w:b/>
          <w:bCs/>
          <w:noProof/>
          <w:lang w:val="en-US"/>
        </w:rPr>
        <w:t>Quotations</w:t>
      </w:r>
    </w:p>
    <w:p w14:paraId="1A0E721A" w14:textId="5C199D8B" w:rsidR="00893EC9" w:rsidRDefault="00893EC9" w:rsidP="00893EC9">
      <w:pPr>
        <w:tabs>
          <w:tab w:val="left" w:pos="1600"/>
        </w:tabs>
        <w:rPr>
          <w:noProof/>
          <w:lang w:val="en-US"/>
        </w:rPr>
      </w:pPr>
      <w:r>
        <w:rPr>
          <w:noProof/>
          <w:lang w:val="en-US"/>
        </w:rPr>
        <w:t>All Quotation issued by branches to customer will appear in Quotation List with the same number of Branch Sequences. Even Compnay can issue the Quotation if company is selling any service or product.</w:t>
      </w:r>
    </w:p>
    <w:p w14:paraId="68EF448C" w14:textId="173B473E" w:rsidR="00893EC9" w:rsidRPr="00D30E5F" w:rsidRDefault="00893EC9" w:rsidP="00D30E5F">
      <w:pPr>
        <w:pStyle w:val="ListParagraph"/>
        <w:numPr>
          <w:ilvl w:val="0"/>
          <w:numId w:val="14"/>
        </w:numPr>
        <w:tabs>
          <w:tab w:val="left" w:pos="1600"/>
        </w:tabs>
        <w:rPr>
          <w:b/>
          <w:bCs/>
          <w:noProof/>
          <w:lang w:val="en-US"/>
        </w:rPr>
      </w:pPr>
      <w:r w:rsidRPr="00D30E5F">
        <w:rPr>
          <w:b/>
          <w:bCs/>
          <w:noProof/>
          <w:lang w:val="en-US"/>
        </w:rPr>
        <w:t>Customer Receipts.</w:t>
      </w:r>
    </w:p>
    <w:p w14:paraId="5828C5B4" w14:textId="0D2C189A" w:rsidR="00893EC9" w:rsidRPr="00893EC9" w:rsidRDefault="00893EC9" w:rsidP="00893EC9">
      <w:pPr>
        <w:tabs>
          <w:tab w:val="left" w:pos="1600"/>
        </w:tabs>
        <w:rPr>
          <w:noProof/>
          <w:lang w:val="en-US"/>
        </w:rPr>
      </w:pPr>
      <w:r>
        <w:rPr>
          <w:noProof/>
          <w:lang w:val="en-US"/>
        </w:rPr>
        <w:t>Receipts can be posted by compnay or by branch Accountant agaisn the invoice and it will impact the customer account in Branch and Compnay level both at the same time.</w:t>
      </w:r>
    </w:p>
    <w:p w14:paraId="262941B5" w14:textId="77777777" w:rsidR="00D30E5F" w:rsidRDefault="00893EC9" w:rsidP="00D30E5F">
      <w:pPr>
        <w:tabs>
          <w:tab w:val="left" w:pos="1600"/>
        </w:tabs>
        <w:rPr>
          <w:b/>
          <w:bCs/>
          <w:noProof/>
          <w:sz w:val="28"/>
          <w:szCs w:val="28"/>
          <w:u w:val="single"/>
          <w:lang w:val="en-US"/>
        </w:rPr>
      </w:pPr>
      <w:r w:rsidRPr="00893EC9">
        <w:rPr>
          <w:b/>
          <w:bCs/>
          <w:noProof/>
          <w:sz w:val="28"/>
          <w:szCs w:val="28"/>
          <w:u w:val="single"/>
          <w:lang w:val="en-US"/>
        </w:rPr>
        <w:t>Purchases</w:t>
      </w:r>
      <w:r>
        <w:rPr>
          <w:b/>
          <w:bCs/>
          <w:noProof/>
          <w:sz w:val="28"/>
          <w:szCs w:val="28"/>
          <w:u w:val="single"/>
          <w:lang w:val="en-US"/>
        </w:rPr>
        <w:t xml:space="preserve"> Module</w:t>
      </w:r>
      <w:r w:rsidRPr="00893EC9">
        <w:rPr>
          <w:b/>
          <w:bCs/>
          <w:noProof/>
          <w:sz w:val="28"/>
          <w:szCs w:val="28"/>
          <w:u w:val="single"/>
          <w:lang w:val="en-US"/>
        </w:rPr>
        <w:t>:</w:t>
      </w:r>
    </w:p>
    <w:p w14:paraId="12819DAA" w14:textId="16166BB2" w:rsidR="00D30E5F" w:rsidRDefault="00D30E5F" w:rsidP="00D30E5F">
      <w:pPr>
        <w:pStyle w:val="ListParagraph"/>
        <w:numPr>
          <w:ilvl w:val="0"/>
          <w:numId w:val="13"/>
        </w:numPr>
        <w:tabs>
          <w:tab w:val="left" w:pos="1600"/>
        </w:tabs>
        <w:rPr>
          <w:b/>
          <w:bCs/>
          <w:noProof/>
          <w:lang w:val="en-US"/>
        </w:rPr>
      </w:pPr>
      <w:r>
        <w:rPr>
          <w:b/>
          <w:bCs/>
          <w:noProof/>
          <w:lang w:val="en-US"/>
        </w:rPr>
        <w:t>Vendors</w:t>
      </w:r>
      <w:r w:rsidRPr="00D30E5F">
        <w:rPr>
          <w:b/>
          <w:bCs/>
          <w:noProof/>
          <w:lang w:val="en-US"/>
        </w:rPr>
        <w:t>:</w:t>
      </w:r>
    </w:p>
    <w:p w14:paraId="6D1D2C00" w14:textId="5CF19FE5" w:rsidR="00D30E5F" w:rsidRPr="00D30E5F" w:rsidRDefault="00D30E5F" w:rsidP="00D30E5F">
      <w:pPr>
        <w:tabs>
          <w:tab w:val="left" w:pos="1600"/>
        </w:tabs>
        <w:rPr>
          <w:noProof/>
          <w:lang w:val="en-US"/>
        </w:rPr>
      </w:pPr>
      <w:r>
        <w:rPr>
          <w:noProof/>
          <w:lang w:val="en-US"/>
        </w:rPr>
        <w:t>Vendors</w:t>
      </w:r>
      <w:r w:rsidRPr="00D30E5F">
        <w:rPr>
          <w:noProof/>
          <w:lang w:val="en-US"/>
        </w:rPr>
        <w:t xml:space="preserve"> can be created at company level and Branch level as well. Company will show the consolidated </w:t>
      </w:r>
      <w:r>
        <w:rPr>
          <w:noProof/>
          <w:lang w:val="en-US"/>
        </w:rPr>
        <w:t>Vendors</w:t>
      </w:r>
      <w:r w:rsidRPr="00D30E5F">
        <w:rPr>
          <w:noProof/>
          <w:lang w:val="en-US"/>
        </w:rPr>
        <w:t xml:space="preserve"> list and Branch will show only related to branch. </w:t>
      </w:r>
    </w:p>
    <w:p w14:paraId="7BC9EEEE" w14:textId="77777777" w:rsidR="00D30E5F" w:rsidRDefault="00D30E5F" w:rsidP="00D30E5F">
      <w:pPr>
        <w:tabs>
          <w:tab w:val="left" w:pos="1600"/>
        </w:tabs>
        <w:rPr>
          <w:noProof/>
          <w:lang w:val="en-US"/>
        </w:rPr>
      </w:pPr>
      <w:r w:rsidRPr="00D30E5F">
        <w:rPr>
          <w:noProof/>
          <w:lang w:val="en-US"/>
        </w:rPr>
        <w:t>List will be shown and User can Filter Data as per branch or Can see consolidate.</w:t>
      </w:r>
    </w:p>
    <w:p w14:paraId="0D43F32C" w14:textId="77777777" w:rsidR="00D30E5F" w:rsidRPr="00D30E5F" w:rsidRDefault="00D30E5F" w:rsidP="00D30E5F">
      <w:pPr>
        <w:tabs>
          <w:tab w:val="left" w:pos="1600"/>
        </w:tabs>
        <w:rPr>
          <w:b/>
          <w:bCs/>
          <w:noProof/>
          <w:lang w:val="en-US"/>
        </w:rPr>
      </w:pPr>
      <w:r w:rsidRPr="00D30E5F">
        <w:rPr>
          <w:b/>
          <w:bCs/>
          <w:noProof/>
          <w:lang w:val="en-US"/>
        </w:rPr>
        <w:t>Example:</w:t>
      </w:r>
    </w:p>
    <w:p w14:paraId="02D4A067" w14:textId="180DCB91" w:rsidR="00D30E5F" w:rsidRDefault="00D30E5F" w:rsidP="00D30E5F">
      <w:pPr>
        <w:tabs>
          <w:tab w:val="left" w:pos="1600"/>
        </w:tabs>
        <w:jc w:val="both"/>
        <w:rPr>
          <w:noProof/>
          <w:lang w:val="en-US"/>
        </w:rPr>
      </w:pPr>
      <w:r w:rsidRPr="00D30E5F">
        <w:rPr>
          <w:noProof/>
          <w:lang w:val="en-US"/>
        </w:rPr>
        <w:t xml:space="preserve">Company made a contract with </w:t>
      </w:r>
      <w:r w:rsidR="00157E6A">
        <w:rPr>
          <w:noProof/>
          <w:lang w:val="en-US"/>
        </w:rPr>
        <w:t xml:space="preserve">Noor Tala Medical Supplies </w:t>
      </w:r>
      <w:r w:rsidRPr="00D30E5F">
        <w:rPr>
          <w:noProof/>
          <w:lang w:val="en-US"/>
        </w:rPr>
        <w:t xml:space="preserve">and Added it in the </w:t>
      </w:r>
      <w:r w:rsidR="00157E6A">
        <w:rPr>
          <w:noProof/>
          <w:lang w:val="en-US"/>
        </w:rPr>
        <w:t>Vendor</w:t>
      </w:r>
      <w:r w:rsidRPr="00D30E5F">
        <w:rPr>
          <w:noProof/>
          <w:lang w:val="en-US"/>
        </w:rPr>
        <w:t xml:space="preserve"> List. in case any Branch want to ad the same </w:t>
      </w:r>
      <w:r w:rsidR="00157E6A">
        <w:rPr>
          <w:noProof/>
          <w:lang w:val="en-US"/>
        </w:rPr>
        <w:t>Noor Tala Medical Supplies</w:t>
      </w:r>
      <w:r w:rsidRPr="00D30E5F">
        <w:rPr>
          <w:noProof/>
          <w:lang w:val="en-US"/>
        </w:rPr>
        <w:t xml:space="preserve"> as their </w:t>
      </w:r>
      <w:r w:rsidR="00157E6A">
        <w:rPr>
          <w:noProof/>
          <w:lang w:val="en-US"/>
        </w:rPr>
        <w:t>vendor</w:t>
      </w:r>
      <w:r w:rsidRPr="00D30E5F">
        <w:rPr>
          <w:noProof/>
          <w:lang w:val="en-US"/>
        </w:rPr>
        <w:t xml:space="preserve"> user will get information that </w:t>
      </w:r>
      <w:r w:rsidR="00157E6A">
        <w:rPr>
          <w:noProof/>
          <w:lang w:val="en-US"/>
        </w:rPr>
        <w:t>this vendor</w:t>
      </w:r>
      <w:r w:rsidRPr="00D30E5F">
        <w:rPr>
          <w:noProof/>
          <w:lang w:val="en-US"/>
        </w:rPr>
        <w:t xml:space="preserve"> is already registered </w:t>
      </w:r>
      <w:r w:rsidR="00157E6A">
        <w:rPr>
          <w:noProof/>
          <w:lang w:val="en-US"/>
        </w:rPr>
        <w:t xml:space="preserve">at company </w:t>
      </w:r>
      <w:r w:rsidRPr="00D30E5F">
        <w:rPr>
          <w:noProof/>
          <w:lang w:val="en-US"/>
        </w:rPr>
        <w:t xml:space="preserve">, Clink yes if if you want to creat it as your branch </w:t>
      </w:r>
      <w:r w:rsidR="00157E6A">
        <w:rPr>
          <w:noProof/>
          <w:lang w:val="en-US"/>
        </w:rPr>
        <w:t>vendor</w:t>
      </w:r>
      <w:r w:rsidRPr="00D30E5F">
        <w:rPr>
          <w:noProof/>
          <w:lang w:val="en-US"/>
        </w:rPr>
        <w:t xml:space="preserve">.If </w:t>
      </w:r>
      <w:r w:rsidR="00157E6A">
        <w:rPr>
          <w:noProof/>
          <w:lang w:val="en-US"/>
        </w:rPr>
        <w:t>User</w:t>
      </w:r>
      <w:r w:rsidRPr="00D30E5F">
        <w:rPr>
          <w:noProof/>
          <w:lang w:val="en-US"/>
        </w:rPr>
        <w:t xml:space="preserve"> found that all information e.g CR number, Name, VAT Number and other documents information is matching he can click yes and </w:t>
      </w:r>
      <w:r w:rsidR="00157E6A">
        <w:rPr>
          <w:noProof/>
          <w:lang w:val="en-US"/>
        </w:rPr>
        <w:t>vendor</w:t>
      </w:r>
      <w:r w:rsidRPr="00D30E5F">
        <w:rPr>
          <w:noProof/>
          <w:lang w:val="en-US"/>
        </w:rPr>
        <w:t xml:space="preserve"> will be created, User have to accept the existing Pament Terms or he can update as per his branch.</w:t>
      </w:r>
    </w:p>
    <w:p w14:paraId="64473744" w14:textId="6FA034E7" w:rsidR="00157E6A" w:rsidRPr="0049111F" w:rsidRDefault="00157E6A" w:rsidP="00157E6A">
      <w:pPr>
        <w:pStyle w:val="ListParagraph"/>
        <w:numPr>
          <w:ilvl w:val="0"/>
          <w:numId w:val="13"/>
        </w:numPr>
        <w:tabs>
          <w:tab w:val="left" w:pos="1600"/>
        </w:tabs>
        <w:jc w:val="both"/>
        <w:rPr>
          <w:b/>
          <w:bCs/>
          <w:noProof/>
          <w:lang w:val="en-US"/>
        </w:rPr>
      </w:pPr>
      <w:r w:rsidRPr="0049111F">
        <w:rPr>
          <w:b/>
          <w:bCs/>
          <w:noProof/>
          <w:lang w:val="en-US"/>
        </w:rPr>
        <w:t>Purchase Orders:</w:t>
      </w:r>
    </w:p>
    <w:p w14:paraId="701A693E" w14:textId="37327736" w:rsidR="00157E6A" w:rsidRDefault="00157E6A" w:rsidP="00157E6A">
      <w:pPr>
        <w:tabs>
          <w:tab w:val="left" w:pos="1600"/>
        </w:tabs>
        <w:jc w:val="both"/>
        <w:rPr>
          <w:noProof/>
          <w:lang w:val="en-US"/>
        </w:rPr>
      </w:pPr>
      <w:r>
        <w:rPr>
          <w:noProof/>
          <w:lang w:val="en-US"/>
        </w:rPr>
        <w:t>All Purchase Order Issued branches will appear in the list with there branch PO Number and Company can see it.</w:t>
      </w:r>
    </w:p>
    <w:p w14:paraId="26142591" w14:textId="02F9DBF3" w:rsidR="00157E6A" w:rsidRDefault="00157E6A" w:rsidP="00157E6A">
      <w:pPr>
        <w:tabs>
          <w:tab w:val="left" w:pos="1600"/>
        </w:tabs>
        <w:jc w:val="both"/>
        <w:rPr>
          <w:noProof/>
          <w:lang w:val="en-US"/>
        </w:rPr>
      </w:pPr>
      <w:r>
        <w:rPr>
          <w:noProof/>
          <w:lang w:val="en-US"/>
        </w:rPr>
        <w:t xml:space="preserve">In case company purchase department is centerlise and only headoffice can issue the Purchase order that </w:t>
      </w:r>
      <w:r w:rsidR="00F41638">
        <w:rPr>
          <w:noProof/>
          <w:lang w:val="en-US"/>
        </w:rPr>
        <w:t>the Purchasign Manager will follow below Process.</w:t>
      </w:r>
    </w:p>
    <w:p w14:paraId="4677ABB4" w14:textId="65C64B31" w:rsidR="00F41638" w:rsidRDefault="00F41638" w:rsidP="00157E6A">
      <w:pPr>
        <w:tabs>
          <w:tab w:val="left" w:pos="1600"/>
        </w:tabs>
        <w:jc w:val="both"/>
        <w:rPr>
          <w:noProof/>
          <w:lang w:val="en-US"/>
        </w:rPr>
      </w:pPr>
      <w:r>
        <w:rPr>
          <w:noProof/>
          <w:lang w:val="en-US"/>
        </w:rPr>
        <w:t>Example if Purchasing is Centerlise:</w:t>
      </w:r>
    </w:p>
    <w:p w14:paraId="1FD0EE81" w14:textId="7E31CFB9" w:rsidR="00F41638" w:rsidRDefault="00F41638" w:rsidP="00157E6A">
      <w:pPr>
        <w:tabs>
          <w:tab w:val="left" w:pos="1600"/>
        </w:tabs>
        <w:jc w:val="both"/>
        <w:rPr>
          <w:noProof/>
          <w:lang w:val="en-US"/>
        </w:rPr>
      </w:pPr>
      <w:r>
        <w:rPr>
          <w:noProof/>
          <w:lang w:val="en-US"/>
        </w:rPr>
        <w:t xml:space="preserve">One Doctor of Branch Number </w:t>
      </w:r>
      <w:r w:rsidR="0049111F">
        <w:rPr>
          <w:noProof/>
          <w:lang w:val="en-US"/>
        </w:rPr>
        <w:t>2</w:t>
      </w:r>
      <w:r>
        <w:rPr>
          <w:noProof/>
          <w:lang w:val="en-US"/>
        </w:rPr>
        <w:t xml:space="preserve"> need IV Injection, he will request it to branch store, if Available in branch store he will issue right away to doctor, in case of non availibility in branch store, store keeper will raise the request to head office, head office store keeper can see all the requisition from branchs </w:t>
      </w:r>
      <w:r>
        <w:rPr>
          <w:noProof/>
          <w:lang w:val="en-US"/>
        </w:rPr>
        <w:lastRenderedPageBreak/>
        <w:t xml:space="preserve">and can search the items in all branch stores even in doctor clinics, in case he found the requested items 5 quantiry in branch 3 Doctor Clinic he can request and </w:t>
      </w:r>
      <w:r w:rsidR="0049111F">
        <w:rPr>
          <w:noProof/>
          <w:lang w:val="en-US"/>
        </w:rPr>
        <w:t>get it to issue to Branch 2 store.</w:t>
      </w:r>
    </w:p>
    <w:p w14:paraId="57FAF852" w14:textId="54D30A73" w:rsidR="0049111F" w:rsidRDefault="0049111F" w:rsidP="00157E6A">
      <w:pPr>
        <w:tabs>
          <w:tab w:val="left" w:pos="1600"/>
        </w:tabs>
        <w:jc w:val="both"/>
        <w:rPr>
          <w:noProof/>
          <w:lang w:val="en-US"/>
        </w:rPr>
      </w:pPr>
      <w:r>
        <w:rPr>
          <w:noProof/>
          <w:lang w:val="en-US"/>
        </w:rPr>
        <w:t xml:space="preserve">In case item is not availble in any branch, Store keeper will raise and requested for quotation to vendors&gt; receive quotations&gt; raise a PO request to Purchasing Manager (PO request can be raised if Vendor is already available), PO will be issued by Purchasing manager and Vendor will supply the material. On receipt of Material Store keeper will enter the Items with GRN and Submit the same to accounts. </w:t>
      </w:r>
    </w:p>
    <w:p w14:paraId="1826BDB2" w14:textId="3F44B0E0" w:rsidR="0049111F" w:rsidRPr="0049111F" w:rsidRDefault="0049111F" w:rsidP="0049111F">
      <w:pPr>
        <w:pStyle w:val="ListParagraph"/>
        <w:numPr>
          <w:ilvl w:val="0"/>
          <w:numId w:val="13"/>
        </w:numPr>
        <w:tabs>
          <w:tab w:val="left" w:pos="1600"/>
        </w:tabs>
        <w:jc w:val="both"/>
        <w:rPr>
          <w:b/>
          <w:bCs/>
          <w:noProof/>
          <w:lang w:val="en-US"/>
        </w:rPr>
      </w:pPr>
      <w:r w:rsidRPr="0049111F">
        <w:rPr>
          <w:b/>
          <w:bCs/>
          <w:noProof/>
          <w:lang w:val="en-US"/>
        </w:rPr>
        <w:t>Bill</w:t>
      </w:r>
    </w:p>
    <w:p w14:paraId="0DF95552" w14:textId="557B6B1B" w:rsidR="00D30E5F" w:rsidRDefault="0049111F" w:rsidP="0049111F">
      <w:pPr>
        <w:tabs>
          <w:tab w:val="left" w:pos="1600"/>
        </w:tabs>
        <w:jc w:val="both"/>
        <w:rPr>
          <w:noProof/>
          <w:lang w:val="en-US"/>
        </w:rPr>
      </w:pPr>
      <w:r>
        <w:rPr>
          <w:noProof/>
          <w:lang w:val="en-US"/>
        </w:rPr>
        <w:t>In case bill of items is receipts already he can enter the bill and save as draft and submit documents to accounts to post the bill to vendor account after verfication.</w:t>
      </w:r>
    </w:p>
    <w:p w14:paraId="7AC8CAF0" w14:textId="39237758" w:rsidR="0049111F" w:rsidRPr="00A22182" w:rsidRDefault="00A22182" w:rsidP="0049111F">
      <w:pPr>
        <w:tabs>
          <w:tab w:val="left" w:pos="1600"/>
        </w:tabs>
        <w:jc w:val="both"/>
        <w:rPr>
          <w:noProof/>
          <w:color w:val="FF0000"/>
          <w:sz w:val="18"/>
          <w:szCs w:val="18"/>
          <w:lang w:val="en-US"/>
        </w:rPr>
      </w:pPr>
      <w:r w:rsidRPr="00A22182">
        <w:rPr>
          <w:noProof/>
          <w:color w:val="FF0000"/>
          <w:sz w:val="18"/>
          <w:szCs w:val="18"/>
          <w:lang w:val="en-US"/>
        </w:rPr>
        <w:t>Debit Notes can be issued to Vendor against any return of Item.</w:t>
      </w:r>
    </w:p>
    <w:p w14:paraId="390A01E3" w14:textId="45586A3D" w:rsidR="0049111F" w:rsidRDefault="0049111F" w:rsidP="0049111F">
      <w:pPr>
        <w:pStyle w:val="ListParagraph"/>
        <w:numPr>
          <w:ilvl w:val="0"/>
          <w:numId w:val="13"/>
        </w:numPr>
        <w:tabs>
          <w:tab w:val="left" w:pos="1600"/>
        </w:tabs>
        <w:jc w:val="both"/>
        <w:rPr>
          <w:b/>
          <w:bCs/>
          <w:noProof/>
          <w:lang w:val="en-US"/>
        </w:rPr>
      </w:pPr>
      <w:r>
        <w:rPr>
          <w:b/>
          <w:bCs/>
          <w:noProof/>
          <w:lang w:val="en-US"/>
        </w:rPr>
        <w:t>Vendor Payments</w:t>
      </w:r>
    </w:p>
    <w:p w14:paraId="4B083D86" w14:textId="0A57E106" w:rsidR="00672793" w:rsidRPr="00D30E5F" w:rsidRDefault="00A22182" w:rsidP="00705CD2">
      <w:pPr>
        <w:tabs>
          <w:tab w:val="left" w:pos="1600"/>
        </w:tabs>
        <w:jc w:val="both"/>
        <w:rPr>
          <w:noProof/>
          <w:lang w:val="en-US"/>
        </w:rPr>
      </w:pPr>
      <w:r w:rsidRPr="00705CD2">
        <w:rPr>
          <w:noProof/>
          <w:lang w:val="en-US"/>
        </w:rPr>
        <w:t>Branch User or Head office user can raist and Payment Request on the due bills, Accounts team will Verifity the requested payment and process and post in vendor account.</w:t>
      </w:r>
    </w:p>
    <w:p w14:paraId="77DB934E" w14:textId="251F26F4" w:rsidR="00672793" w:rsidRDefault="00984DAB" w:rsidP="00672793">
      <w:pPr>
        <w:tabs>
          <w:tab w:val="left" w:pos="1600"/>
        </w:tabs>
        <w:rPr>
          <w:b/>
          <w:bCs/>
          <w:noProof/>
          <w:sz w:val="28"/>
          <w:szCs w:val="28"/>
          <w:u w:val="single"/>
          <w:lang w:val="en-US"/>
        </w:rPr>
      </w:pPr>
      <w:r w:rsidRPr="00705CD2">
        <w:rPr>
          <w:b/>
          <w:bCs/>
          <w:noProof/>
          <w:sz w:val="28"/>
          <w:szCs w:val="28"/>
          <w:u w:val="single"/>
          <w:lang w:val="en-US"/>
        </w:rPr>
        <w:t>Inventory</w:t>
      </w:r>
    </w:p>
    <w:p w14:paraId="5CB9932D" w14:textId="666509BE" w:rsidR="00705CD2" w:rsidRDefault="00705CD2" w:rsidP="00705CD2">
      <w:pPr>
        <w:pStyle w:val="ListParagraph"/>
        <w:numPr>
          <w:ilvl w:val="0"/>
          <w:numId w:val="16"/>
        </w:numPr>
        <w:tabs>
          <w:tab w:val="left" w:pos="1600"/>
        </w:tabs>
        <w:jc w:val="both"/>
        <w:rPr>
          <w:b/>
          <w:bCs/>
          <w:noProof/>
          <w:lang w:val="en-US"/>
        </w:rPr>
      </w:pPr>
      <w:r>
        <w:rPr>
          <w:b/>
          <w:bCs/>
          <w:noProof/>
          <w:lang w:val="en-US"/>
        </w:rPr>
        <w:t>Produc</w:t>
      </w:r>
      <w:r w:rsidR="00A76D72">
        <w:rPr>
          <w:b/>
          <w:bCs/>
          <w:noProof/>
          <w:lang w:val="en-US"/>
        </w:rPr>
        <w:t>ts/Services</w:t>
      </w:r>
    </w:p>
    <w:p w14:paraId="076E06A1" w14:textId="4205C4CF" w:rsidR="00A76D72" w:rsidRPr="00A76D72" w:rsidRDefault="00A76D72" w:rsidP="00A76D72">
      <w:pPr>
        <w:tabs>
          <w:tab w:val="left" w:pos="1600"/>
        </w:tabs>
        <w:jc w:val="both"/>
        <w:rPr>
          <w:noProof/>
          <w:lang w:val="en-US"/>
        </w:rPr>
      </w:pPr>
      <w:r w:rsidRPr="00A76D72">
        <w:rPr>
          <w:noProof/>
          <w:lang w:val="en-US"/>
        </w:rPr>
        <w:t>Below Products will be part of Product of Services Module.</w:t>
      </w:r>
      <w:r>
        <w:rPr>
          <w:noProof/>
          <w:lang w:val="en-US"/>
        </w:rPr>
        <w:t xml:space="preserve"> This section will have Product Category, Units</w:t>
      </w:r>
      <w:r w:rsidR="00490B15">
        <w:rPr>
          <w:noProof/>
          <w:lang w:val="en-US"/>
        </w:rPr>
        <w:t>, Stock Take and Stock Tranfer screens, with Import export button of below services list.</w:t>
      </w:r>
    </w:p>
    <w:p w14:paraId="65CC201E" w14:textId="27C883B0" w:rsidR="00A76D72" w:rsidRPr="00A76D72" w:rsidRDefault="00A76D72" w:rsidP="00A76D72">
      <w:pPr>
        <w:pStyle w:val="ListParagraph"/>
        <w:numPr>
          <w:ilvl w:val="0"/>
          <w:numId w:val="17"/>
        </w:numPr>
        <w:tabs>
          <w:tab w:val="left" w:pos="1600"/>
        </w:tabs>
        <w:jc w:val="both"/>
        <w:rPr>
          <w:noProof/>
          <w:lang w:val="en-US"/>
        </w:rPr>
      </w:pPr>
      <w:r w:rsidRPr="00A76D72">
        <w:rPr>
          <w:noProof/>
          <w:lang w:val="en-US"/>
        </w:rPr>
        <w:t>Products</w:t>
      </w:r>
    </w:p>
    <w:p w14:paraId="5270C490" w14:textId="27FCFBF8" w:rsidR="00A76D72" w:rsidRPr="00A76D72" w:rsidRDefault="00A76D72" w:rsidP="00A76D72">
      <w:pPr>
        <w:pStyle w:val="ListParagraph"/>
        <w:numPr>
          <w:ilvl w:val="0"/>
          <w:numId w:val="17"/>
        </w:numPr>
        <w:tabs>
          <w:tab w:val="left" w:pos="1600"/>
        </w:tabs>
        <w:jc w:val="both"/>
        <w:rPr>
          <w:noProof/>
          <w:lang w:val="en-US"/>
        </w:rPr>
      </w:pPr>
      <w:r w:rsidRPr="00A76D72">
        <w:rPr>
          <w:noProof/>
          <w:lang w:val="en-US"/>
        </w:rPr>
        <w:t>Consumables</w:t>
      </w:r>
    </w:p>
    <w:p w14:paraId="5DBD87B4" w14:textId="2F5B0F58" w:rsidR="00A76D72" w:rsidRPr="00A76D72" w:rsidRDefault="00A76D72" w:rsidP="00A76D72">
      <w:pPr>
        <w:pStyle w:val="ListParagraph"/>
        <w:numPr>
          <w:ilvl w:val="0"/>
          <w:numId w:val="17"/>
        </w:numPr>
        <w:tabs>
          <w:tab w:val="left" w:pos="1600"/>
        </w:tabs>
        <w:jc w:val="both"/>
        <w:rPr>
          <w:noProof/>
          <w:lang w:val="en-US"/>
        </w:rPr>
      </w:pPr>
      <w:r w:rsidRPr="00A76D72">
        <w:rPr>
          <w:noProof/>
          <w:lang w:val="en-US"/>
        </w:rPr>
        <w:t>Services</w:t>
      </w:r>
    </w:p>
    <w:p w14:paraId="536869ED" w14:textId="08E6C581" w:rsidR="00A76D72" w:rsidRPr="00A76D72" w:rsidRDefault="00A76D72" w:rsidP="00A76D72">
      <w:pPr>
        <w:pStyle w:val="ListParagraph"/>
        <w:numPr>
          <w:ilvl w:val="0"/>
          <w:numId w:val="17"/>
        </w:numPr>
        <w:tabs>
          <w:tab w:val="left" w:pos="1600"/>
        </w:tabs>
        <w:jc w:val="both"/>
        <w:rPr>
          <w:noProof/>
          <w:lang w:val="en-US"/>
        </w:rPr>
      </w:pPr>
      <w:r w:rsidRPr="00A76D72">
        <w:rPr>
          <w:noProof/>
          <w:lang w:val="en-US"/>
        </w:rPr>
        <w:t>Packages</w:t>
      </w:r>
    </w:p>
    <w:p w14:paraId="48D8BF77" w14:textId="3761DA3C" w:rsidR="00CA7DC2" w:rsidRPr="00CA7DC2" w:rsidRDefault="00A76D72" w:rsidP="00CA7DC2">
      <w:pPr>
        <w:pStyle w:val="ListParagraph"/>
        <w:numPr>
          <w:ilvl w:val="0"/>
          <w:numId w:val="17"/>
        </w:numPr>
        <w:tabs>
          <w:tab w:val="left" w:pos="1600"/>
        </w:tabs>
        <w:jc w:val="both"/>
        <w:rPr>
          <w:noProof/>
          <w:lang w:val="en-US"/>
        </w:rPr>
      </w:pPr>
      <w:r w:rsidRPr="00A76D72">
        <w:rPr>
          <w:noProof/>
          <w:lang w:val="en-US"/>
        </w:rPr>
        <w:t>Receipies.</w:t>
      </w:r>
    </w:p>
    <w:p w14:paraId="7E556979" w14:textId="2F63AF11" w:rsidR="00A76D72" w:rsidRPr="00CA7DC2" w:rsidRDefault="00A76D72" w:rsidP="00CA7DC2">
      <w:pPr>
        <w:tabs>
          <w:tab w:val="left" w:pos="1600"/>
        </w:tabs>
        <w:jc w:val="both"/>
        <w:rPr>
          <w:b/>
          <w:bCs/>
          <w:noProof/>
          <w:lang w:val="en-US"/>
        </w:rPr>
      </w:pPr>
      <w:r w:rsidRPr="00CA7DC2">
        <w:rPr>
          <w:b/>
          <w:bCs/>
          <w:noProof/>
          <w:lang w:val="en-US"/>
        </w:rPr>
        <w:t>Products:</w:t>
      </w:r>
    </w:p>
    <w:p w14:paraId="1E3FDC3F" w14:textId="725C1CED" w:rsidR="00A76D72" w:rsidRDefault="00A76D72" w:rsidP="00A76D72">
      <w:pPr>
        <w:tabs>
          <w:tab w:val="left" w:pos="1600"/>
        </w:tabs>
        <w:jc w:val="both"/>
        <w:rPr>
          <w:noProof/>
          <w:lang w:val="en-US"/>
        </w:rPr>
      </w:pPr>
      <w:r>
        <w:rPr>
          <w:noProof/>
          <w:lang w:val="en-US"/>
        </w:rPr>
        <w:t>What is products? Products are sellable items which can be purchases and sold to the Customers.</w:t>
      </w:r>
    </w:p>
    <w:p w14:paraId="449DE582" w14:textId="77777777" w:rsidR="00490B15" w:rsidRDefault="00490B15" w:rsidP="00A76D72">
      <w:pPr>
        <w:tabs>
          <w:tab w:val="left" w:pos="1600"/>
        </w:tabs>
        <w:jc w:val="both"/>
        <w:rPr>
          <w:noProof/>
          <w:lang w:val="en-US"/>
        </w:rPr>
      </w:pPr>
      <w:r>
        <w:rPr>
          <w:noProof/>
          <w:lang w:val="en-US"/>
        </w:rPr>
        <w:t>Below are the scenerios in which Products will work.</w:t>
      </w:r>
    </w:p>
    <w:p w14:paraId="52CEA73C" w14:textId="57C8C707" w:rsidR="00490B15" w:rsidRDefault="00490B15" w:rsidP="00A76D72">
      <w:pPr>
        <w:tabs>
          <w:tab w:val="left" w:pos="1600"/>
        </w:tabs>
        <w:jc w:val="both"/>
        <w:rPr>
          <w:noProof/>
          <w:lang w:val="en-US"/>
        </w:rPr>
      </w:pPr>
      <w:r>
        <w:rPr>
          <w:noProof/>
          <w:lang w:val="en-US"/>
        </w:rPr>
        <w:t>Example</w:t>
      </w:r>
      <w:r w:rsidR="00CA7DC2">
        <w:rPr>
          <w:noProof/>
          <w:lang w:val="en-US"/>
        </w:rPr>
        <w:t>:</w:t>
      </w:r>
    </w:p>
    <w:p w14:paraId="4C013AE2" w14:textId="7D75E815" w:rsidR="00490B15" w:rsidRDefault="00490B15" w:rsidP="00A76D72">
      <w:pPr>
        <w:tabs>
          <w:tab w:val="left" w:pos="1600"/>
        </w:tabs>
        <w:jc w:val="both"/>
        <w:rPr>
          <w:noProof/>
          <w:lang w:val="en-US"/>
        </w:rPr>
      </w:pPr>
      <w:r>
        <w:rPr>
          <w:noProof/>
          <w:lang w:val="en-US"/>
        </w:rPr>
        <w:t>Company have a branch which is Pharamcy, this branch will create medicins as products and will purcase from the vendors by following Purchase Module Process, beuase on selection of Vendor User can se</w:t>
      </w:r>
      <w:r w:rsidR="00727670">
        <w:rPr>
          <w:noProof/>
          <w:lang w:val="en-US"/>
        </w:rPr>
        <w:t>a</w:t>
      </w:r>
      <w:r>
        <w:rPr>
          <w:noProof/>
          <w:lang w:val="en-US"/>
        </w:rPr>
        <w:t xml:space="preserve">rch the product </w:t>
      </w:r>
      <w:r w:rsidR="00727670">
        <w:rPr>
          <w:noProof/>
          <w:lang w:val="en-US"/>
        </w:rPr>
        <w:t>w</w:t>
      </w:r>
      <w:r>
        <w:rPr>
          <w:noProof/>
          <w:lang w:val="en-US"/>
        </w:rPr>
        <w:t>hcih he want to use in Purchase order. And by following same process</w:t>
      </w:r>
      <w:r w:rsidR="00554C6B">
        <w:rPr>
          <w:noProof/>
          <w:lang w:val="en-US"/>
        </w:rPr>
        <w:t xml:space="preserve"> of purcahse module it can enter bill. Pharamcy business unit will be able to sell medicines to walk in customer plus the pharmacy will get order from realted branch doctors and issue medicine to them.</w:t>
      </w:r>
    </w:p>
    <w:p w14:paraId="23E7C143" w14:textId="57FED8B1" w:rsidR="00554C6B" w:rsidRDefault="00554C6B" w:rsidP="00A76D72">
      <w:pPr>
        <w:tabs>
          <w:tab w:val="left" w:pos="1600"/>
        </w:tabs>
        <w:jc w:val="both"/>
        <w:rPr>
          <w:noProof/>
          <w:lang w:val="en-US"/>
        </w:rPr>
      </w:pPr>
      <w:r>
        <w:rPr>
          <w:noProof/>
          <w:lang w:val="en-US"/>
        </w:rPr>
        <w:t>While making a business unit, there will be one tab in business unit wchich will specify below.</w:t>
      </w:r>
    </w:p>
    <w:p w14:paraId="180323D0" w14:textId="218C308A" w:rsidR="00554C6B" w:rsidRDefault="00554C6B" w:rsidP="00554C6B">
      <w:pPr>
        <w:pStyle w:val="ListParagraph"/>
        <w:numPr>
          <w:ilvl w:val="0"/>
          <w:numId w:val="18"/>
        </w:numPr>
        <w:tabs>
          <w:tab w:val="left" w:pos="1600"/>
        </w:tabs>
        <w:jc w:val="both"/>
        <w:rPr>
          <w:noProof/>
          <w:lang w:val="en-US"/>
        </w:rPr>
      </w:pPr>
      <w:r>
        <w:rPr>
          <w:noProof/>
          <w:lang w:val="en-US"/>
        </w:rPr>
        <w:t>Is this business unit have In house Pharmcy</w:t>
      </w:r>
      <w:r w:rsidR="00727670">
        <w:rPr>
          <w:noProof/>
          <w:lang w:val="en-US"/>
        </w:rPr>
        <w:t>?</w:t>
      </w:r>
      <w:r>
        <w:rPr>
          <w:noProof/>
          <w:lang w:val="en-US"/>
        </w:rPr>
        <w:t>- if yes then the screen inside Clinic Module will get doctors orders and issue medicines to patient.</w:t>
      </w:r>
      <w:r w:rsidR="00727670">
        <w:rPr>
          <w:noProof/>
          <w:lang w:val="en-US"/>
        </w:rPr>
        <w:t xml:space="preserve"> (in this case Products of Clinic branch will be used).</w:t>
      </w:r>
    </w:p>
    <w:p w14:paraId="7F4493D6" w14:textId="40F9858D" w:rsidR="00727670" w:rsidRDefault="00554C6B" w:rsidP="00727670">
      <w:pPr>
        <w:pStyle w:val="ListParagraph"/>
        <w:tabs>
          <w:tab w:val="left" w:pos="1600"/>
        </w:tabs>
        <w:jc w:val="both"/>
        <w:rPr>
          <w:noProof/>
          <w:lang w:val="en-US"/>
        </w:rPr>
      </w:pPr>
      <w:r>
        <w:rPr>
          <w:noProof/>
          <w:lang w:val="en-US"/>
        </w:rPr>
        <w:t xml:space="preserve">In case of No. and </w:t>
      </w:r>
      <w:r w:rsidR="00727670">
        <w:rPr>
          <w:noProof/>
          <w:lang w:val="en-US"/>
        </w:rPr>
        <w:t>Selection Box will be activated to selected the Related Pharamcy Branch.</w:t>
      </w:r>
    </w:p>
    <w:p w14:paraId="76D8938B" w14:textId="2BA610B7" w:rsidR="00727670" w:rsidRPr="00727670" w:rsidRDefault="00727670" w:rsidP="00727670">
      <w:pPr>
        <w:pStyle w:val="ListParagraph"/>
        <w:numPr>
          <w:ilvl w:val="0"/>
          <w:numId w:val="18"/>
        </w:numPr>
        <w:tabs>
          <w:tab w:val="left" w:pos="1600"/>
        </w:tabs>
        <w:jc w:val="both"/>
        <w:rPr>
          <w:noProof/>
          <w:lang w:val="en-US"/>
        </w:rPr>
      </w:pPr>
      <w:r>
        <w:rPr>
          <w:noProof/>
          <w:lang w:val="en-US"/>
        </w:rPr>
        <w:lastRenderedPageBreak/>
        <w:t xml:space="preserve">Is this business unit have In house </w:t>
      </w:r>
      <w:r>
        <w:rPr>
          <w:noProof/>
          <w:lang w:val="en-US"/>
        </w:rPr>
        <w:t>Laboratory</w:t>
      </w:r>
      <w:r>
        <w:rPr>
          <w:noProof/>
          <w:lang w:val="en-US"/>
        </w:rPr>
        <w:t xml:space="preserve">?- if yes then the screen inside Clinic Module will get doctors orders and issue </w:t>
      </w:r>
      <w:r>
        <w:rPr>
          <w:noProof/>
          <w:lang w:val="en-US"/>
        </w:rPr>
        <w:t>Lab Results</w:t>
      </w:r>
      <w:r>
        <w:rPr>
          <w:noProof/>
          <w:lang w:val="en-US"/>
        </w:rPr>
        <w:t xml:space="preserve"> to patient.</w:t>
      </w:r>
      <w:r w:rsidRPr="00727670">
        <w:rPr>
          <w:noProof/>
          <w:lang w:val="en-US"/>
        </w:rPr>
        <w:t xml:space="preserve"> </w:t>
      </w:r>
      <w:r>
        <w:rPr>
          <w:noProof/>
          <w:lang w:val="en-US"/>
        </w:rPr>
        <w:t>(in this case Products of Clinic branch will be used).</w:t>
      </w:r>
    </w:p>
    <w:p w14:paraId="6DA139DC" w14:textId="7EB19743" w:rsidR="00727670" w:rsidRDefault="00727670" w:rsidP="00727670">
      <w:pPr>
        <w:pStyle w:val="ListParagraph"/>
        <w:tabs>
          <w:tab w:val="left" w:pos="1600"/>
        </w:tabs>
        <w:jc w:val="both"/>
        <w:rPr>
          <w:noProof/>
          <w:lang w:val="en-US"/>
        </w:rPr>
      </w:pPr>
      <w:r>
        <w:rPr>
          <w:noProof/>
          <w:lang w:val="en-US"/>
        </w:rPr>
        <w:t xml:space="preserve">In case of No. and Selection Box will be activated to selected the Related </w:t>
      </w:r>
      <w:r>
        <w:rPr>
          <w:noProof/>
          <w:lang w:val="en-US"/>
        </w:rPr>
        <w:t>Laboratory</w:t>
      </w:r>
      <w:r>
        <w:rPr>
          <w:noProof/>
          <w:lang w:val="en-US"/>
        </w:rPr>
        <w:t xml:space="preserve"> Branch.</w:t>
      </w:r>
      <w:r w:rsidR="00CA7DC2">
        <w:rPr>
          <w:noProof/>
          <w:lang w:val="en-US"/>
        </w:rPr>
        <w:t xml:space="preserve"> </w:t>
      </w:r>
    </w:p>
    <w:p w14:paraId="3E128A59" w14:textId="77777777" w:rsidR="00727670" w:rsidRDefault="00727670" w:rsidP="00727670">
      <w:pPr>
        <w:pStyle w:val="ListParagraph"/>
        <w:tabs>
          <w:tab w:val="left" w:pos="1600"/>
        </w:tabs>
        <w:jc w:val="both"/>
        <w:rPr>
          <w:noProof/>
          <w:lang w:val="en-US"/>
        </w:rPr>
      </w:pPr>
    </w:p>
    <w:p w14:paraId="46E4C637" w14:textId="4226BA62" w:rsidR="00727670" w:rsidRPr="00727670" w:rsidRDefault="00727670" w:rsidP="00727670">
      <w:pPr>
        <w:pStyle w:val="ListParagraph"/>
        <w:numPr>
          <w:ilvl w:val="0"/>
          <w:numId w:val="18"/>
        </w:numPr>
        <w:tabs>
          <w:tab w:val="left" w:pos="1600"/>
        </w:tabs>
        <w:jc w:val="both"/>
        <w:rPr>
          <w:noProof/>
          <w:lang w:val="en-US"/>
        </w:rPr>
      </w:pPr>
      <w:r>
        <w:rPr>
          <w:noProof/>
          <w:lang w:val="en-US"/>
        </w:rPr>
        <w:t xml:space="preserve">Is this business unit have In house </w:t>
      </w:r>
      <w:r>
        <w:rPr>
          <w:noProof/>
          <w:lang w:val="en-US"/>
        </w:rPr>
        <w:t>Dental Lab</w:t>
      </w:r>
      <w:r>
        <w:rPr>
          <w:noProof/>
          <w:lang w:val="en-US"/>
        </w:rPr>
        <w:t xml:space="preserve">?- if yes then the screen inside Clinic Module will get doctors orders and issue </w:t>
      </w:r>
      <w:r>
        <w:rPr>
          <w:noProof/>
          <w:lang w:val="en-US"/>
        </w:rPr>
        <w:t>Dental Orders</w:t>
      </w:r>
      <w:r>
        <w:rPr>
          <w:noProof/>
          <w:lang w:val="en-US"/>
        </w:rPr>
        <w:t xml:space="preserve"> to patient.</w:t>
      </w:r>
      <w:r w:rsidRPr="00727670">
        <w:rPr>
          <w:noProof/>
          <w:lang w:val="en-US"/>
        </w:rPr>
        <w:t xml:space="preserve"> </w:t>
      </w:r>
      <w:r>
        <w:rPr>
          <w:noProof/>
          <w:lang w:val="en-US"/>
        </w:rPr>
        <w:t>(in this case Products of Clinic branch will be used).</w:t>
      </w:r>
    </w:p>
    <w:p w14:paraId="3F855042" w14:textId="2C7E3610" w:rsidR="00727670" w:rsidRPr="00CA7DC2" w:rsidRDefault="00727670" w:rsidP="00CA7DC2">
      <w:pPr>
        <w:pStyle w:val="ListParagraph"/>
        <w:tabs>
          <w:tab w:val="left" w:pos="1600"/>
        </w:tabs>
        <w:jc w:val="both"/>
        <w:rPr>
          <w:noProof/>
          <w:lang w:val="en-US"/>
        </w:rPr>
      </w:pPr>
      <w:r>
        <w:rPr>
          <w:noProof/>
          <w:lang w:val="en-US"/>
        </w:rPr>
        <w:t xml:space="preserve">In case of No. and Selection Box will be activated to selected the Related </w:t>
      </w:r>
      <w:r>
        <w:rPr>
          <w:noProof/>
          <w:lang w:val="en-US"/>
        </w:rPr>
        <w:t>Dental Lab</w:t>
      </w:r>
      <w:r>
        <w:rPr>
          <w:noProof/>
          <w:lang w:val="en-US"/>
        </w:rPr>
        <w:t xml:space="preserve"> Branch.</w:t>
      </w:r>
    </w:p>
    <w:p w14:paraId="1B20510F" w14:textId="694C7C12" w:rsidR="00A76D72" w:rsidRPr="00072704" w:rsidRDefault="00CA7DC2" w:rsidP="00A76D72">
      <w:pPr>
        <w:tabs>
          <w:tab w:val="left" w:pos="1600"/>
        </w:tabs>
        <w:jc w:val="both"/>
        <w:rPr>
          <w:b/>
          <w:bCs/>
          <w:noProof/>
          <w:lang w:val="en-US"/>
        </w:rPr>
      </w:pPr>
      <w:r w:rsidRPr="00072704">
        <w:rPr>
          <w:b/>
          <w:bCs/>
          <w:noProof/>
          <w:lang w:val="en-US"/>
        </w:rPr>
        <w:t>Consumables:</w:t>
      </w:r>
    </w:p>
    <w:p w14:paraId="3640C0D7" w14:textId="1E276520" w:rsidR="00CA7DC2" w:rsidRDefault="00CA7DC2" w:rsidP="00A76D72">
      <w:pPr>
        <w:tabs>
          <w:tab w:val="left" w:pos="1600"/>
        </w:tabs>
        <w:jc w:val="both"/>
        <w:rPr>
          <w:noProof/>
          <w:lang w:val="en-US"/>
        </w:rPr>
      </w:pPr>
      <w:r>
        <w:rPr>
          <w:noProof/>
          <w:lang w:val="en-US"/>
        </w:rPr>
        <w:t>Consumable are those items which are traceable but they will be used by doctos while performing a services. Same process of purchasing module will be used to purchase these item.s</w:t>
      </w:r>
    </w:p>
    <w:p w14:paraId="685F4860" w14:textId="2227678D" w:rsidR="00CA7DC2" w:rsidRPr="00072704" w:rsidRDefault="00072704" w:rsidP="00A76D72">
      <w:pPr>
        <w:tabs>
          <w:tab w:val="left" w:pos="1600"/>
        </w:tabs>
        <w:jc w:val="both"/>
        <w:rPr>
          <w:b/>
          <w:bCs/>
          <w:noProof/>
          <w:lang w:val="en-US"/>
        </w:rPr>
      </w:pPr>
      <w:r w:rsidRPr="00072704">
        <w:rPr>
          <w:b/>
          <w:bCs/>
          <w:noProof/>
          <w:lang w:val="en-US"/>
        </w:rPr>
        <w:t>Services:</w:t>
      </w:r>
    </w:p>
    <w:p w14:paraId="5CBC6383" w14:textId="7BF3F372" w:rsidR="00072704" w:rsidRDefault="00072704" w:rsidP="00A76D72">
      <w:pPr>
        <w:tabs>
          <w:tab w:val="left" w:pos="1600"/>
        </w:tabs>
        <w:jc w:val="both"/>
        <w:rPr>
          <w:noProof/>
          <w:lang w:val="en-US"/>
        </w:rPr>
      </w:pPr>
      <w:r>
        <w:rPr>
          <w:noProof/>
          <w:lang w:val="en-US"/>
        </w:rPr>
        <w:t>Services are the medical services which will be aded as groups and under each service consumable will be selected which will be used to perform this services. Consumeable can be requested by doctors from the EMR screen and they can see the invntory in their room by their screem.</w:t>
      </w:r>
    </w:p>
    <w:p w14:paraId="7A39995D" w14:textId="26694E2A" w:rsidR="00072704" w:rsidRDefault="00072704" w:rsidP="00A76D72">
      <w:pPr>
        <w:tabs>
          <w:tab w:val="left" w:pos="1600"/>
        </w:tabs>
        <w:jc w:val="both"/>
        <w:rPr>
          <w:noProof/>
          <w:lang w:val="en-US"/>
        </w:rPr>
      </w:pPr>
      <w:r w:rsidRPr="00072704">
        <w:rPr>
          <w:b/>
          <w:bCs/>
          <w:noProof/>
          <w:lang w:val="en-US"/>
        </w:rPr>
        <w:t>Example:</w:t>
      </w:r>
      <w:r>
        <w:rPr>
          <w:noProof/>
          <w:lang w:val="en-US"/>
        </w:rPr>
        <w:t xml:space="preserve"> A Patinet went to doctor for consultation servie. While consultation doctor will use Gloves, Tounge presser while consulting, and one colsultation is done doctor will change the cosultation service status to completed. At the same moment of completion one pair of gloves and one tonuge pressed will be consumeed and it will decrease doctor inventory.</w:t>
      </w:r>
    </w:p>
    <w:p w14:paraId="30E85DA7" w14:textId="71A7657D" w:rsidR="00755352" w:rsidRDefault="00755352" w:rsidP="00A76D72">
      <w:pPr>
        <w:tabs>
          <w:tab w:val="left" w:pos="1600"/>
        </w:tabs>
        <w:jc w:val="both"/>
        <w:rPr>
          <w:noProof/>
          <w:lang w:val="en-US"/>
        </w:rPr>
      </w:pPr>
      <w:r>
        <w:rPr>
          <w:noProof/>
          <w:lang w:val="en-US"/>
        </w:rPr>
        <w:t>Packages:</w:t>
      </w:r>
    </w:p>
    <w:p w14:paraId="3DED5396" w14:textId="6B3A629E" w:rsidR="00755352" w:rsidRDefault="00755352" w:rsidP="00A76D72">
      <w:pPr>
        <w:tabs>
          <w:tab w:val="left" w:pos="1600"/>
        </w:tabs>
        <w:jc w:val="both"/>
        <w:rPr>
          <w:noProof/>
          <w:lang w:val="en-US"/>
        </w:rPr>
      </w:pPr>
      <w:r>
        <w:rPr>
          <w:noProof/>
          <w:lang w:val="en-US"/>
        </w:rPr>
        <w:t>Package is bundle of services given to patient, we will make group of packages and single pakage will be created under packaged.</w:t>
      </w:r>
    </w:p>
    <w:p w14:paraId="39E64714" w14:textId="55EADAC5" w:rsidR="00755352" w:rsidRDefault="00755352" w:rsidP="00A76D72">
      <w:pPr>
        <w:tabs>
          <w:tab w:val="left" w:pos="1600"/>
        </w:tabs>
        <w:jc w:val="both"/>
        <w:rPr>
          <w:noProof/>
          <w:lang w:val="en-US"/>
        </w:rPr>
      </w:pPr>
      <w:r>
        <w:rPr>
          <w:noProof/>
          <w:lang w:val="en-US"/>
        </w:rPr>
        <w:t>Example: One Services Named Occupational Therapy session 30 Minute</w:t>
      </w:r>
    </w:p>
    <w:p w14:paraId="55C75025" w14:textId="77777777" w:rsidR="00072704" w:rsidRPr="00A76D72" w:rsidRDefault="00072704" w:rsidP="00A76D72">
      <w:pPr>
        <w:tabs>
          <w:tab w:val="left" w:pos="1600"/>
        </w:tabs>
        <w:jc w:val="both"/>
        <w:rPr>
          <w:noProof/>
          <w:lang w:val="en-US"/>
        </w:rPr>
      </w:pPr>
    </w:p>
    <w:p w14:paraId="0BEA7580" w14:textId="33DE46C9" w:rsidR="00984DAB" w:rsidRDefault="00984DAB" w:rsidP="00672793">
      <w:pPr>
        <w:tabs>
          <w:tab w:val="left" w:pos="1600"/>
        </w:tabs>
        <w:rPr>
          <w:noProof/>
          <w:lang w:val="en-US"/>
        </w:rPr>
      </w:pPr>
      <w:r>
        <w:rPr>
          <w:noProof/>
          <w:lang w:val="en-US"/>
        </w:rPr>
        <w:t>Fixed Assets</w:t>
      </w:r>
    </w:p>
    <w:p w14:paraId="714E6D4D" w14:textId="1B4A6EBE" w:rsidR="00984DAB" w:rsidRDefault="00984DAB" w:rsidP="00672793">
      <w:pPr>
        <w:tabs>
          <w:tab w:val="left" w:pos="1600"/>
        </w:tabs>
        <w:rPr>
          <w:noProof/>
          <w:lang w:val="en-US"/>
        </w:rPr>
      </w:pPr>
      <w:r>
        <w:rPr>
          <w:noProof/>
          <w:lang w:val="en-US"/>
        </w:rPr>
        <w:t xml:space="preserve">Payroll </w:t>
      </w:r>
    </w:p>
    <w:p w14:paraId="11873EFA" w14:textId="7F080FAB" w:rsidR="00984DAB" w:rsidRDefault="00984DAB" w:rsidP="00672793">
      <w:pPr>
        <w:tabs>
          <w:tab w:val="left" w:pos="1600"/>
        </w:tabs>
        <w:rPr>
          <w:noProof/>
          <w:lang w:val="en-US"/>
        </w:rPr>
      </w:pPr>
      <w:r>
        <w:rPr>
          <w:noProof/>
          <w:lang w:val="en-US"/>
        </w:rPr>
        <w:t>Acounting</w:t>
      </w:r>
    </w:p>
    <w:p w14:paraId="734E0469" w14:textId="31BBB675" w:rsidR="00984DAB" w:rsidRDefault="00984DAB" w:rsidP="00672793">
      <w:pPr>
        <w:tabs>
          <w:tab w:val="left" w:pos="1600"/>
        </w:tabs>
        <w:rPr>
          <w:noProof/>
          <w:lang w:val="en-US"/>
        </w:rPr>
      </w:pPr>
      <w:r>
        <w:rPr>
          <w:noProof/>
          <w:lang w:val="en-US"/>
        </w:rPr>
        <w:t>Settings.</w:t>
      </w:r>
    </w:p>
    <w:p w14:paraId="09536DB0" w14:textId="77777777" w:rsidR="00984DAB" w:rsidRDefault="00984DAB" w:rsidP="00672793">
      <w:pPr>
        <w:tabs>
          <w:tab w:val="left" w:pos="1600"/>
        </w:tabs>
        <w:rPr>
          <w:noProof/>
          <w:lang w:val="en-US"/>
        </w:rPr>
      </w:pPr>
    </w:p>
    <w:p w14:paraId="48BD5574" w14:textId="1D9AAB5B" w:rsidR="00672793" w:rsidRPr="00984DAB" w:rsidRDefault="00672793" w:rsidP="00672793">
      <w:pPr>
        <w:tabs>
          <w:tab w:val="left" w:pos="1600"/>
        </w:tabs>
        <w:rPr>
          <w:b/>
          <w:bCs/>
          <w:noProof/>
          <w:lang w:val="en-US"/>
        </w:rPr>
      </w:pPr>
      <w:r w:rsidRPr="00984DAB">
        <w:rPr>
          <w:noProof/>
          <w:highlight w:val="yellow"/>
          <w:lang w:val="en-US"/>
        </w:rPr>
        <w:t>Branch/ Subsidries.</w:t>
      </w:r>
    </w:p>
    <w:p w14:paraId="51AC778F" w14:textId="728E1719" w:rsidR="00672793" w:rsidRDefault="00672793" w:rsidP="00672793">
      <w:pPr>
        <w:tabs>
          <w:tab w:val="left" w:pos="1600"/>
        </w:tabs>
        <w:rPr>
          <w:noProof/>
          <w:lang w:val="en-US"/>
        </w:rPr>
      </w:pPr>
      <w:r>
        <w:rPr>
          <w:noProof/>
          <w:lang w:val="en-US"/>
        </w:rPr>
        <w:t>Admin or user of Subsiriary will login and can see the details of his brach as per the permision assigned to the used.</w:t>
      </w:r>
    </w:p>
    <w:p w14:paraId="50191856" w14:textId="5F1CE9D9" w:rsidR="00672793" w:rsidRDefault="00672793" w:rsidP="00672793">
      <w:pPr>
        <w:tabs>
          <w:tab w:val="left" w:pos="1600"/>
        </w:tabs>
        <w:rPr>
          <w:noProof/>
          <w:lang w:val="en-US"/>
        </w:rPr>
      </w:pPr>
      <w:r>
        <w:rPr>
          <w:noProof/>
          <w:lang w:val="en-US"/>
        </w:rPr>
        <w:t>Every Branh will have Below Modules.</w:t>
      </w:r>
    </w:p>
    <w:p w14:paraId="0532C1B8" w14:textId="1F6E6F6D" w:rsidR="00672793" w:rsidRDefault="00672793" w:rsidP="00672793">
      <w:pPr>
        <w:tabs>
          <w:tab w:val="left" w:pos="1600"/>
        </w:tabs>
        <w:rPr>
          <w:noProof/>
          <w:lang w:val="en-US"/>
        </w:rPr>
      </w:pPr>
      <w:r>
        <w:rPr>
          <w:noProof/>
          <w:lang w:val="en-US"/>
        </w:rPr>
        <w:t>Sales Module</w:t>
      </w:r>
      <w:r w:rsidR="00E86C5A">
        <w:rPr>
          <w:noProof/>
          <w:lang w:val="en-US"/>
        </w:rPr>
        <w:t>.</w:t>
      </w:r>
    </w:p>
    <w:p w14:paraId="6AB57D0A" w14:textId="1B452413" w:rsidR="00E86C5A" w:rsidRPr="00E86C5A" w:rsidRDefault="00E86C5A" w:rsidP="00E86C5A">
      <w:pPr>
        <w:pStyle w:val="ListParagraph"/>
        <w:numPr>
          <w:ilvl w:val="0"/>
          <w:numId w:val="3"/>
        </w:numPr>
        <w:tabs>
          <w:tab w:val="left" w:pos="1600"/>
        </w:tabs>
        <w:rPr>
          <w:noProof/>
          <w:lang w:val="en-US"/>
        </w:rPr>
      </w:pPr>
      <w:r w:rsidRPr="00E86C5A">
        <w:rPr>
          <w:noProof/>
          <w:lang w:val="en-US"/>
        </w:rPr>
        <w:t>Customers</w:t>
      </w:r>
    </w:p>
    <w:p w14:paraId="364F162B" w14:textId="64B7FF0A" w:rsidR="00E86C5A" w:rsidRDefault="00E86C5A" w:rsidP="00E86C5A">
      <w:pPr>
        <w:pStyle w:val="ListParagraph"/>
        <w:numPr>
          <w:ilvl w:val="0"/>
          <w:numId w:val="3"/>
        </w:numPr>
        <w:tabs>
          <w:tab w:val="left" w:pos="1600"/>
        </w:tabs>
        <w:rPr>
          <w:noProof/>
          <w:lang w:val="en-US"/>
        </w:rPr>
      </w:pPr>
      <w:r>
        <w:rPr>
          <w:noProof/>
          <w:lang w:val="en-US"/>
        </w:rPr>
        <w:t>Quotations</w:t>
      </w:r>
    </w:p>
    <w:p w14:paraId="4685B49C" w14:textId="01C008FD" w:rsidR="00E86C5A" w:rsidRDefault="00E86C5A" w:rsidP="00E86C5A">
      <w:pPr>
        <w:pStyle w:val="ListParagraph"/>
        <w:numPr>
          <w:ilvl w:val="0"/>
          <w:numId w:val="3"/>
        </w:numPr>
        <w:tabs>
          <w:tab w:val="left" w:pos="1600"/>
        </w:tabs>
        <w:rPr>
          <w:noProof/>
          <w:lang w:val="en-US"/>
        </w:rPr>
      </w:pPr>
      <w:r w:rsidRPr="00E86C5A">
        <w:rPr>
          <w:noProof/>
          <w:lang w:val="en-US"/>
        </w:rPr>
        <w:lastRenderedPageBreak/>
        <w:t>Invoices</w:t>
      </w:r>
    </w:p>
    <w:p w14:paraId="096E0549" w14:textId="5C35FF90" w:rsidR="00E86C5A" w:rsidRPr="00E86C5A" w:rsidRDefault="00E86C5A" w:rsidP="00E86C5A">
      <w:pPr>
        <w:pStyle w:val="ListParagraph"/>
        <w:numPr>
          <w:ilvl w:val="0"/>
          <w:numId w:val="3"/>
        </w:numPr>
        <w:tabs>
          <w:tab w:val="left" w:pos="1600"/>
        </w:tabs>
        <w:rPr>
          <w:noProof/>
          <w:lang w:val="en-US"/>
        </w:rPr>
      </w:pPr>
      <w:r>
        <w:rPr>
          <w:noProof/>
          <w:lang w:val="en-US"/>
        </w:rPr>
        <w:t>Customer Receipts</w:t>
      </w:r>
    </w:p>
    <w:p w14:paraId="099DD588" w14:textId="5E103F7D" w:rsidR="00E86C5A" w:rsidRDefault="00672793" w:rsidP="00E86C5A">
      <w:pPr>
        <w:tabs>
          <w:tab w:val="left" w:pos="1600"/>
        </w:tabs>
        <w:rPr>
          <w:noProof/>
          <w:lang w:val="en-US"/>
        </w:rPr>
      </w:pPr>
      <w:r>
        <w:rPr>
          <w:noProof/>
          <w:lang w:val="en-US"/>
        </w:rPr>
        <w:t>Purchase Module</w:t>
      </w:r>
    </w:p>
    <w:p w14:paraId="30608AA3" w14:textId="01F46D4E" w:rsidR="00E86C5A" w:rsidRDefault="00E86C5A" w:rsidP="00E86C5A">
      <w:pPr>
        <w:pStyle w:val="ListParagraph"/>
        <w:numPr>
          <w:ilvl w:val="0"/>
          <w:numId w:val="4"/>
        </w:numPr>
        <w:tabs>
          <w:tab w:val="left" w:pos="1600"/>
        </w:tabs>
        <w:rPr>
          <w:noProof/>
          <w:lang w:val="en-US"/>
        </w:rPr>
      </w:pPr>
      <w:r>
        <w:rPr>
          <w:noProof/>
          <w:lang w:val="en-US"/>
        </w:rPr>
        <w:t xml:space="preserve">Vendor </w:t>
      </w:r>
    </w:p>
    <w:p w14:paraId="1911F5C5" w14:textId="75236583" w:rsidR="00E86C5A" w:rsidRDefault="00E86C5A" w:rsidP="00E86C5A">
      <w:pPr>
        <w:pStyle w:val="ListParagraph"/>
        <w:numPr>
          <w:ilvl w:val="0"/>
          <w:numId w:val="4"/>
        </w:numPr>
        <w:tabs>
          <w:tab w:val="left" w:pos="1600"/>
        </w:tabs>
        <w:rPr>
          <w:noProof/>
          <w:lang w:val="en-US"/>
        </w:rPr>
      </w:pPr>
      <w:r>
        <w:rPr>
          <w:noProof/>
          <w:lang w:val="en-US"/>
        </w:rPr>
        <w:t>Purchase Orders</w:t>
      </w:r>
    </w:p>
    <w:p w14:paraId="69FA4BF9" w14:textId="788FB45D" w:rsidR="00E86C5A" w:rsidRDefault="00E86C5A" w:rsidP="00E86C5A">
      <w:pPr>
        <w:pStyle w:val="ListParagraph"/>
        <w:numPr>
          <w:ilvl w:val="0"/>
          <w:numId w:val="4"/>
        </w:numPr>
        <w:tabs>
          <w:tab w:val="left" w:pos="1600"/>
        </w:tabs>
        <w:rPr>
          <w:noProof/>
          <w:lang w:val="en-US"/>
        </w:rPr>
      </w:pPr>
      <w:r>
        <w:rPr>
          <w:noProof/>
          <w:lang w:val="en-US"/>
        </w:rPr>
        <w:t>Bill</w:t>
      </w:r>
    </w:p>
    <w:p w14:paraId="3C073AF6" w14:textId="782CDC1D" w:rsidR="000D62AB" w:rsidRPr="00E86C5A" w:rsidRDefault="000D62AB" w:rsidP="00E86C5A">
      <w:pPr>
        <w:pStyle w:val="ListParagraph"/>
        <w:numPr>
          <w:ilvl w:val="0"/>
          <w:numId w:val="4"/>
        </w:numPr>
        <w:tabs>
          <w:tab w:val="left" w:pos="1600"/>
        </w:tabs>
        <w:rPr>
          <w:noProof/>
          <w:lang w:val="en-US"/>
        </w:rPr>
      </w:pPr>
      <w:r>
        <w:rPr>
          <w:noProof/>
          <w:lang w:val="en-US"/>
        </w:rPr>
        <w:t>Vendor Payments.</w:t>
      </w:r>
    </w:p>
    <w:p w14:paraId="7D5F1B7E" w14:textId="0C53B509" w:rsidR="00672793" w:rsidRDefault="00605AB1" w:rsidP="00605AB1">
      <w:pPr>
        <w:tabs>
          <w:tab w:val="left" w:pos="1600"/>
        </w:tabs>
        <w:rPr>
          <w:noProof/>
          <w:lang w:val="en-US"/>
        </w:rPr>
      </w:pPr>
      <w:r>
        <w:rPr>
          <w:noProof/>
          <w:lang w:val="en-US"/>
        </w:rPr>
        <w:t>Clinic</w:t>
      </w:r>
      <w:r w:rsidR="00672793">
        <w:rPr>
          <w:noProof/>
          <w:lang w:val="en-US"/>
        </w:rPr>
        <w:t xml:space="preserve"> Module</w:t>
      </w:r>
    </w:p>
    <w:p w14:paraId="4DEC5146" w14:textId="21CCECA8" w:rsidR="00A13326" w:rsidRDefault="00A13326" w:rsidP="00A13326">
      <w:pPr>
        <w:pStyle w:val="ListParagraph"/>
        <w:numPr>
          <w:ilvl w:val="0"/>
          <w:numId w:val="1"/>
        </w:numPr>
        <w:tabs>
          <w:tab w:val="left" w:pos="1600"/>
        </w:tabs>
        <w:rPr>
          <w:noProof/>
          <w:lang w:val="en-US"/>
        </w:rPr>
      </w:pPr>
      <w:r>
        <w:rPr>
          <w:noProof/>
          <w:lang w:val="en-US"/>
        </w:rPr>
        <w:t>Permission</w:t>
      </w:r>
    </w:p>
    <w:p w14:paraId="4D9FA7A9" w14:textId="6ECAA8FB" w:rsidR="00A13326" w:rsidRDefault="00A13326" w:rsidP="00A13326">
      <w:pPr>
        <w:pStyle w:val="ListParagraph"/>
        <w:numPr>
          <w:ilvl w:val="0"/>
          <w:numId w:val="1"/>
        </w:numPr>
        <w:tabs>
          <w:tab w:val="left" w:pos="1600"/>
        </w:tabs>
        <w:rPr>
          <w:noProof/>
          <w:lang w:val="en-US"/>
        </w:rPr>
      </w:pPr>
      <w:r>
        <w:rPr>
          <w:noProof/>
          <w:lang w:val="en-US"/>
        </w:rPr>
        <w:t>Users</w:t>
      </w:r>
    </w:p>
    <w:p w14:paraId="237B3105" w14:textId="1D43D26D" w:rsidR="00A13326" w:rsidRPr="00A13326" w:rsidRDefault="00A13326" w:rsidP="00A13326">
      <w:pPr>
        <w:pStyle w:val="ListParagraph"/>
        <w:numPr>
          <w:ilvl w:val="0"/>
          <w:numId w:val="1"/>
        </w:numPr>
        <w:tabs>
          <w:tab w:val="left" w:pos="1600"/>
        </w:tabs>
        <w:rPr>
          <w:noProof/>
          <w:lang w:val="en-US"/>
        </w:rPr>
      </w:pPr>
      <w:r>
        <w:rPr>
          <w:noProof/>
          <w:lang w:val="en-US"/>
        </w:rPr>
        <w:t>Insurance Policies</w:t>
      </w:r>
    </w:p>
    <w:p w14:paraId="6518E1BD" w14:textId="61E4D98F" w:rsidR="00605AB1" w:rsidRDefault="00605AB1" w:rsidP="00605AB1">
      <w:pPr>
        <w:pStyle w:val="ListParagraph"/>
        <w:numPr>
          <w:ilvl w:val="0"/>
          <w:numId w:val="1"/>
        </w:numPr>
        <w:tabs>
          <w:tab w:val="left" w:pos="1600"/>
        </w:tabs>
        <w:rPr>
          <w:noProof/>
          <w:lang w:val="en-US"/>
        </w:rPr>
      </w:pPr>
      <w:r>
        <w:rPr>
          <w:noProof/>
          <w:lang w:val="en-US"/>
        </w:rPr>
        <w:t>Patients &gt; Appointments</w:t>
      </w:r>
    </w:p>
    <w:p w14:paraId="148542A5" w14:textId="6AD97897" w:rsidR="00605AB1" w:rsidRDefault="00605AB1" w:rsidP="00605AB1">
      <w:pPr>
        <w:pStyle w:val="ListParagraph"/>
        <w:numPr>
          <w:ilvl w:val="0"/>
          <w:numId w:val="1"/>
        </w:numPr>
        <w:tabs>
          <w:tab w:val="left" w:pos="1600"/>
        </w:tabs>
        <w:rPr>
          <w:noProof/>
          <w:lang w:val="en-US"/>
        </w:rPr>
      </w:pPr>
      <w:r>
        <w:rPr>
          <w:noProof/>
          <w:lang w:val="en-US"/>
        </w:rPr>
        <w:t>Electronic Medical Record&gt;Clinic Notes</w:t>
      </w:r>
    </w:p>
    <w:p w14:paraId="33F41FF5" w14:textId="6527067D" w:rsidR="00A13326" w:rsidRDefault="00A13326" w:rsidP="00605AB1">
      <w:pPr>
        <w:pStyle w:val="ListParagraph"/>
        <w:numPr>
          <w:ilvl w:val="0"/>
          <w:numId w:val="1"/>
        </w:numPr>
        <w:tabs>
          <w:tab w:val="left" w:pos="1600"/>
        </w:tabs>
        <w:rPr>
          <w:noProof/>
          <w:lang w:val="en-US"/>
        </w:rPr>
      </w:pPr>
      <w:r>
        <w:rPr>
          <w:noProof/>
          <w:lang w:val="en-US"/>
        </w:rPr>
        <w:t xml:space="preserve">Inventory </w:t>
      </w:r>
      <w:r w:rsidR="00E86C5A">
        <w:rPr>
          <w:noProof/>
          <w:lang w:val="en-US"/>
        </w:rPr>
        <w:t xml:space="preserve">&gt; </w:t>
      </w:r>
      <w:r>
        <w:rPr>
          <w:noProof/>
          <w:lang w:val="en-US"/>
        </w:rPr>
        <w:t xml:space="preserve">Requisition </w:t>
      </w:r>
      <w:r w:rsidR="00E86C5A">
        <w:rPr>
          <w:noProof/>
          <w:lang w:val="en-US"/>
        </w:rPr>
        <w:t>S</w:t>
      </w:r>
      <w:r>
        <w:rPr>
          <w:noProof/>
          <w:lang w:val="en-US"/>
        </w:rPr>
        <w:t xml:space="preserve">creen&gt; Request from </w:t>
      </w:r>
      <w:r w:rsidR="00E86C5A">
        <w:rPr>
          <w:noProof/>
          <w:lang w:val="en-US"/>
        </w:rPr>
        <w:t>Branch Store and Inventory Revere it back)</w:t>
      </w:r>
    </w:p>
    <w:p w14:paraId="1CB8D4FE" w14:textId="286E9F34" w:rsidR="00605AB1" w:rsidRPr="00A13326" w:rsidRDefault="00605AB1" w:rsidP="00A13326">
      <w:pPr>
        <w:pStyle w:val="ListParagraph"/>
        <w:numPr>
          <w:ilvl w:val="0"/>
          <w:numId w:val="1"/>
        </w:numPr>
        <w:tabs>
          <w:tab w:val="left" w:pos="1600"/>
        </w:tabs>
        <w:rPr>
          <w:noProof/>
          <w:lang w:val="en-US"/>
        </w:rPr>
      </w:pPr>
      <w:r>
        <w:rPr>
          <w:noProof/>
          <w:lang w:val="en-US"/>
        </w:rPr>
        <w:t>Billing And Approval</w:t>
      </w:r>
    </w:p>
    <w:p w14:paraId="740452CC" w14:textId="5520642C" w:rsidR="00605AB1" w:rsidRDefault="00605AB1" w:rsidP="00605AB1">
      <w:pPr>
        <w:pStyle w:val="ListParagraph"/>
        <w:numPr>
          <w:ilvl w:val="0"/>
          <w:numId w:val="1"/>
        </w:numPr>
        <w:tabs>
          <w:tab w:val="left" w:pos="1600"/>
        </w:tabs>
        <w:rPr>
          <w:noProof/>
          <w:lang w:val="en-US"/>
        </w:rPr>
      </w:pPr>
      <w:r>
        <w:rPr>
          <w:noProof/>
          <w:lang w:val="en-US"/>
        </w:rPr>
        <w:t>Laboratory and Investigations (It can be Part of Clinic Module or Seprate Branch)</w:t>
      </w:r>
    </w:p>
    <w:p w14:paraId="122352A5" w14:textId="445E09B4" w:rsidR="00605AB1" w:rsidRDefault="00605AB1" w:rsidP="00605AB1">
      <w:pPr>
        <w:pStyle w:val="ListParagraph"/>
        <w:numPr>
          <w:ilvl w:val="0"/>
          <w:numId w:val="1"/>
        </w:numPr>
        <w:tabs>
          <w:tab w:val="left" w:pos="1600"/>
        </w:tabs>
        <w:rPr>
          <w:noProof/>
          <w:lang w:val="en-US"/>
        </w:rPr>
      </w:pPr>
      <w:r>
        <w:rPr>
          <w:noProof/>
          <w:lang w:val="en-US"/>
        </w:rPr>
        <w:t>Radiology</w:t>
      </w:r>
    </w:p>
    <w:p w14:paraId="2F927229" w14:textId="6E748EA8" w:rsidR="00605AB1" w:rsidRDefault="00605AB1" w:rsidP="00605AB1">
      <w:pPr>
        <w:pStyle w:val="ListParagraph"/>
        <w:numPr>
          <w:ilvl w:val="0"/>
          <w:numId w:val="1"/>
        </w:numPr>
        <w:tabs>
          <w:tab w:val="left" w:pos="1600"/>
        </w:tabs>
        <w:rPr>
          <w:noProof/>
          <w:lang w:val="en-US"/>
        </w:rPr>
      </w:pPr>
      <w:r>
        <w:rPr>
          <w:noProof/>
          <w:lang w:val="en-US"/>
        </w:rPr>
        <w:t>Pharmacy. (It can be Part of Clinic Module or Seprate Branch)</w:t>
      </w:r>
    </w:p>
    <w:p w14:paraId="0891B959" w14:textId="6A34E63C" w:rsidR="00A13326" w:rsidRPr="00605AB1" w:rsidRDefault="00A13326" w:rsidP="00605AB1">
      <w:pPr>
        <w:pStyle w:val="ListParagraph"/>
        <w:numPr>
          <w:ilvl w:val="0"/>
          <w:numId w:val="1"/>
        </w:numPr>
        <w:tabs>
          <w:tab w:val="left" w:pos="1600"/>
        </w:tabs>
        <w:rPr>
          <w:noProof/>
          <w:lang w:val="en-US"/>
        </w:rPr>
      </w:pPr>
      <w:r>
        <w:rPr>
          <w:noProof/>
          <w:lang w:val="en-US"/>
        </w:rPr>
        <w:t>Dental Lab (It can be Part of Clinic Module of Seprate Branch)</w:t>
      </w:r>
    </w:p>
    <w:p w14:paraId="50AAE947" w14:textId="6FC19AE5" w:rsidR="00672793" w:rsidRDefault="00672793" w:rsidP="00672793">
      <w:pPr>
        <w:tabs>
          <w:tab w:val="left" w:pos="1600"/>
        </w:tabs>
        <w:rPr>
          <w:noProof/>
          <w:lang w:val="en-US"/>
        </w:rPr>
      </w:pPr>
      <w:r>
        <w:rPr>
          <w:noProof/>
          <w:lang w:val="en-US"/>
        </w:rPr>
        <w:t>Inventory Module</w:t>
      </w:r>
    </w:p>
    <w:p w14:paraId="71602AD1" w14:textId="761567F3" w:rsidR="00A13326" w:rsidRDefault="00A13326" w:rsidP="00A13326">
      <w:pPr>
        <w:pStyle w:val="ListParagraph"/>
        <w:numPr>
          <w:ilvl w:val="0"/>
          <w:numId w:val="2"/>
        </w:numPr>
        <w:tabs>
          <w:tab w:val="left" w:pos="1600"/>
        </w:tabs>
        <w:rPr>
          <w:noProof/>
          <w:lang w:val="en-US"/>
        </w:rPr>
      </w:pPr>
      <w:r>
        <w:rPr>
          <w:noProof/>
          <w:lang w:val="en-US"/>
        </w:rPr>
        <w:t>Product</w:t>
      </w:r>
      <w:r w:rsidR="00E86C5A">
        <w:rPr>
          <w:noProof/>
          <w:lang w:val="en-US"/>
        </w:rPr>
        <w:t>&gt;New Request and Issurance&gt; New Calls&gt; Receipt Confirmation.</w:t>
      </w:r>
    </w:p>
    <w:p w14:paraId="483F3AD6" w14:textId="6E96C6C6" w:rsidR="00A13326" w:rsidRDefault="00A13326" w:rsidP="00A13326">
      <w:pPr>
        <w:pStyle w:val="ListParagraph"/>
        <w:numPr>
          <w:ilvl w:val="0"/>
          <w:numId w:val="2"/>
        </w:numPr>
        <w:tabs>
          <w:tab w:val="left" w:pos="1600"/>
        </w:tabs>
        <w:rPr>
          <w:noProof/>
          <w:lang w:val="en-US"/>
        </w:rPr>
      </w:pPr>
      <w:r>
        <w:rPr>
          <w:noProof/>
          <w:lang w:val="en-US"/>
        </w:rPr>
        <w:t>Services &gt; Service Group&gt;Service (Add Consumeable Items under services to attach cost)</w:t>
      </w:r>
    </w:p>
    <w:p w14:paraId="295496B0" w14:textId="13CB6085" w:rsidR="00A13326" w:rsidRDefault="00A13326" w:rsidP="00A13326">
      <w:pPr>
        <w:pStyle w:val="ListParagraph"/>
        <w:numPr>
          <w:ilvl w:val="0"/>
          <w:numId w:val="2"/>
        </w:numPr>
        <w:tabs>
          <w:tab w:val="left" w:pos="1600"/>
        </w:tabs>
        <w:rPr>
          <w:noProof/>
          <w:lang w:val="en-US"/>
        </w:rPr>
      </w:pPr>
      <w:r>
        <w:rPr>
          <w:noProof/>
          <w:lang w:val="en-US"/>
        </w:rPr>
        <w:t>Consumeable</w:t>
      </w:r>
      <w:r w:rsidR="00E86C5A">
        <w:rPr>
          <w:noProof/>
          <w:lang w:val="en-US"/>
        </w:rPr>
        <w:t>&gt;New Request and Issurance&gt; New Calls&gt; Receipt Confirmation.</w:t>
      </w:r>
    </w:p>
    <w:p w14:paraId="5C4C24E9" w14:textId="6C052DF5" w:rsidR="00A13326" w:rsidRDefault="00A13326" w:rsidP="00A13326">
      <w:pPr>
        <w:tabs>
          <w:tab w:val="left" w:pos="1600"/>
        </w:tabs>
        <w:rPr>
          <w:noProof/>
          <w:lang w:val="en-US"/>
        </w:rPr>
      </w:pPr>
      <w:r>
        <w:rPr>
          <w:noProof/>
          <w:lang w:val="en-US"/>
        </w:rPr>
        <w:t>Inventory</w:t>
      </w:r>
    </w:p>
    <w:p w14:paraId="73AE469A" w14:textId="521E2B2A" w:rsidR="00297880" w:rsidRDefault="000D62AB" w:rsidP="00297880">
      <w:pPr>
        <w:pStyle w:val="ListParagraph"/>
        <w:numPr>
          <w:ilvl w:val="0"/>
          <w:numId w:val="5"/>
        </w:numPr>
        <w:tabs>
          <w:tab w:val="left" w:pos="1600"/>
        </w:tabs>
        <w:rPr>
          <w:noProof/>
          <w:lang w:val="en-US"/>
        </w:rPr>
      </w:pPr>
      <w:r>
        <w:rPr>
          <w:noProof/>
          <w:lang w:val="en-US"/>
        </w:rPr>
        <w:t>Products</w:t>
      </w:r>
      <w:r w:rsidR="00297880">
        <w:rPr>
          <w:noProof/>
          <w:lang w:val="en-US"/>
        </w:rPr>
        <w:t xml:space="preserve"> &gt;Stock Take&gt;Product Category&gt; Unit Types&gt; Export Prodcut&gt; Import Product&gt; New Product. </w:t>
      </w:r>
    </w:p>
    <w:p w14:paraId="6A6AD3AE" w14:textId="67026356" w:rsidR="00297880" w:rsidRDefault="00297880" w:rsidP="00297880">
      <w:pPr>
        <w:pStyle w:val="ListParagraph"/>
        <w:tabs>
          <w:tab w:val="left" w:pos="1600"/>
        </w:tabs>
        <w:rPr>
          <w:noProof/>
          <w:lang w:val="en-US"/>
        </w:rPr>
      </w:pPr>
      <w:r>
        <w:rPr>
          <w:noProof/>
          <w:lang w:val="en-US"/>
        </w:rPr>
        <w:t>Requisitions</w:t>
      </w:r>
    </w:p>
    <w:p w14:paraId="37E2A05E" w14:textId="5610BDBA" w:rsidR="000D62AB" w:rsidRDefault="00297880" w:rsidP="00297880">
      <w:pPr>
        <w:pStyle w:val="ListParagraph"/>
        <w:tabs>
          <w:tab w:val="left" w:pos="1600"/>
        </w:tabs>
        <w:rPr>
          <w:noProof/>
          <w:lang w:val="en-US"/>
        </w:rPr>
      </w:pPr>
      <w:r>
        <w:rPr>
          <w:noProof/>
          <w:lang w:val="en-US"/>
        </w:rPr>
        <w:t>Inventory Transfer &gt; Inventory R</w:t>
      </w:r>
      <w:r w:rsidR="00FD2AA2">
        <w:rPr>
          <w:noProof/>
          <w:lang w:val="en-US"/>
        </w:rPr>
        <w:t>equisition&gt; Convert to Purchase Request&gt;Quotations Receipts&gt; Covert to Purchase Order(Link it to Purchases Screen)</w:t>
      </w:r>
    </w:p>
    <w:p w14:paraId="68A97A60" w14:textId="77777777" w:rsidR="00FD2AA2" w:rsidRDefault="00FD2AA2" w:rsidP="00297880">
      <w:pPr>
        <w:pStyle w:val="ListParagraph"/>
        <w:tabs>
          <w:tab w:val="left" w:pos="1600"/>
        </w:tabs>
        <w:rPr>
          <w:noProof/>
          <w:lang w:val="en-US"/>
        </w:rPr>
      </w:pPr>
    </w:p>
    <w:p w14:paraId="33B146DD" w14:textId="359DF560" w:rsidR="00297880" w:rsidRPr="00297880" w:rsidRDefault="00297880" w:rsidP="00297880">
      <w:pPr>
        <w:pStyle w:val="ListParagraph"/>
        <w:tabs>
          <w:tab w:val="left" w:pos="1600"/>
        </w:tabs>
        <w:rPr>
          <w:noProof/>
          <w:rtl/>
          <w:lang w:val="en-US"/>
        </w:rPr>
      </w:pPr>
    </w:p>
    <w:p w14:paraId="0A1686F3" w14:textId="77777777" w:rsidR="00A13326" w:rsidRDefault="00A13326" w:rsidP="00672793">
      <w:pPr>
        <w:tabs>
          <w:tab w:val="left" w:pos="1600"/>
        </w:tabs>
        <w:rPr>
          <w:noProof/>
          <w:lang w:val="en-US"/>
        </w:rPr>
      </w:pPr>
    </w:p>
    <w:p w14:paraId="5183B546" w14:textId="77777777" w:rsidR="00672793" w:rsidRPr="00672793" w:rsidRDefault="00672793" w:rsidP="00672793">
      <w:pPr>
        <w:tabs>
          <w:tab w:val="left" w:pos="1600"/>
        </w:tabs>
        <w:rPr>
          <w:noProof/>
          <w:lang w:val="en-US"/>
        </w:rPr>
      </w:pPr>
    </w:p>
    <w:sectPr w:rsidR="00672793" w:rsidRPr="00672793">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5D2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327923"/>
    <w:multiLevelType w:val="hybridMultilevel"/>
    <w:tmpl w:val="7FDCB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4E345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7CB6FA2"/>
    <w:multiLevelType w:val="hybridMultilevel"/>
    <w:tmpl w:val="33E40524"/>
    <w:lvl w:ilvl="0" w:tplc="029C72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0493716"/>
    <w:multiLevelType w:val="hybridMultilevel"/>
    <w:tmpl w:val="2C1824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84768E5"/>
    <w:multiLevelType w:val="hybridMultilevel"/>
    <w:tmpl w:val="381E2060"/>
    <w:lvl w:ilvl="0" w:tplc="029C72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2C310A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6E4056A"/>
    <w:multiLevelType w:val="hybridMultilevel"/>
    <w:tmpl w:val="A3BA9C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F8510E5"/>
    <w:multiLevelType w:val="hybridMultilevel"/>
    <w:tmpl w:val="A50C5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4110A6F"/>
    <w:multiLevelType w:val="hybridMultilevel"/>
    <w:tmpl w:val="092C2418"/>
    <w:lvl w:ilvl="0" w:tplc="6E16B9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4BC2B1F"/>
    <w:multiLevelType w:val="hybridMultilevel"/>
    <w:tmpl w:val="8488C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3D96D93"/>
    <w:multiLevelType w:val="hybridMultilevel"/>
    <w:tmpl w:val="E6EA50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8230A5"/>
    <w:multiLevelType w:val="hybridMultilevel"/>
    <w:tmpl w:val="422608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0F60C30"/>
    <w:multiLevelType w:val="hybridMultilevel"/>
    <w:tmpl w:val="C7BE6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80E3146"/>
    <w:multiLevelType w:val="hybridMultilevel"/>
    <w:tmpl w:val="B3067F4E"/>
    <w:lvl w:ilvl="0" w:tplc="029C72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23791"/>
    <w:multiLevelType w:val="hybridMultilevel"/>
    <w:tmpl w:val="C366D95A"/>
    <w:lvl w:ilvl="0" w:tplc="029C72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667ACC"/>
    <w:multiLevelType w:val="hybridMultilevel"/>
    <w:tmpl w:val="79AE9E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D0041B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1688626">
    <w:abstractNumId w:val="7"/>
  </w:num>
  <w:num w:numId="2" w16cid:durableId="1047950758">
    <w:abstractNumId w:val="8"/>
  </w:num>
  <w:num w:numId="3" w16cid:durableId="449904819">
    <w:abstractNumId w:val="16"/>
  </w:num>
  <w:num w:numId="4" w16cid:durableId="2097247418">
    <w:abstractNumId w:val="11"/>
  </w:num>
  <w:num w:numId="5" w16cid:durableId="1916354872">
    <w:abstractNumId w:val="10"/>
  </w:num>
  <w:num w:numId="6" w16cid:durableId="335036452">
    <w:abstractNumId w:val="12"/>
  </w:num>
  <w:num w:numId="7" w16cid:durableId="1920406138">
    <w:abstractNumId w:val="2"/>
  </w:num>
  <w:num w:numId="8" w16cid:durableId="709232499">
    <w:abstractNumId w:val="17"/>
  </w:num>
  <w:num w:numId="9" w16cid:durableId="185753435">
    <w:abstractNumId w:val="0"/>
  </w:num>
  <w:num w:numId="10" w16cid:durableId="770932018">
    <w:abstractNumId w:val="6"/>
  </w:num>
  <w:num w:numId="11" w16cid:durableId="285624332">
    <w:abstractNumId w:val="9"/>
  </w:num>
  <w:num w:numId="12" w16cid:durableId="1799906624">
    <w:abstractNumId w:val="4"/>
  </w:num>
  <w:num w:numId="13" w16cid:durableId="1803621066">
    <w:abstractNumId w:val="5"/>
  </w:num>
  <w:num w:numId="14" w16cid:durableId="1887984231">
    <w:abstractNumId w:val="15"/>
  </w:num>
  <w:num w:numId="15" w16cid:durableId="1210146330">
    <w:abstractNumId w:val="14"/>
  </w:num>
  <w:num w:numId="16" w16cid:durableId="1017003052">
    <w:abstractNumId w:val="3"/>
  </w:num>
  <w:num w:numId="17" w16cid:durableId="1068384289">
    <w:abstractNumId w:val="13"/>
  </w:num>
  <w:num w:numId="18" w16cid:durableId="15357320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0158"/>
    <w:rsid w:val="00072704"/>
    <w:rsid w:val="000D62AB"/>
    <w:rsid w:val="00157E6A"/>
    <w:rsid w:val="00297880"/>
    <w:rsid w:val="00490B15"/>
    <w:rsid w:val="0049111F"/>
    <w:rsid w:val="004B4FF1"/>
    <w:rsid w:val="00554C6B"/>
    <w:rsid w:val="00605AB1"/>
    <w:rsid w:val="00672793"/>
    <w:rsid w:val="00705CD2"/>
    <w:rsid w:val="00711EDD"/>
    <w:rsid w:val="00727670"/>
    <w:rsid w:val="00755352"/>
    <w:rsid w:val="00893EC9"/>
    <w:rsid w:val="008D20A8"/>
    <w:rsid w:val="00984DAB"/>
    <w:rsid w:val="0099735B"/>
    <w:rsid w:val="009F0158"/>
    <w:rsid w:val="00A13326"/>
    <w:rsid w:val="00A22182"/>
    <w:rsid w:val="00A76D72"/>
    <w:rsid w:val="00B975FA"/>
    <w:rsid w:val="00C14665"/>
    <w:rsid w:val="00CA09B8"/>
    <w:rsid w:val="00CA7DC2"/>
    <w:rsid w:val="00D30E5F"/>
    <w:rsid w:val="00E86C5A"/>
    <w:rsid w:val="00ED34E1"/>
    <w:rsid w:val="00F41638"/>
    <w:rsid w:val="00FD2AA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78C1B"/>
  <w15:chartTrackingRefBased/>
  <w15:docId w15:val="{E73BED4E-F949-45E0-8F7E-FC7A14AAD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5A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3" Type="http://schemas.openxmlformats.org/officeDocument/2006/relationships/settings" Target="settings.xml"/><Relationship Id="rId7" Type="http://schemas.openxmlformats.org/officeDocument/2006/relationships/diagramQuickStyle" Target="diagrams/quickStyl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Layout" Target="diagrams/layout1.xml"/><Relationship Id="rId11" Type="http://schemas.openxmlformats.org/officeDocument/2006/relationships/theme" Target="theme/theme1.xml"/><Relationship Id="rId5" Type="http://schemas.openxmlformats.org/officeDocument/2006/relationships/diagramData" Target="diagrams/data1.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F6185B8-954F-4977-A2C5-F78397E85115}" type="doc">
      <dgm:prSet loTypeId="urn:microsoft.com/office/officeart/2005/8/layout/orgChart1" loCatId="hierarchy" qsTypeId="urn:microsoft.com/office/officeart/2005/8/quickstyle/simple1" qsCatId="simple" csTypeId="urn:microsoft.com/office/officeart/2005/8/colors/colorful4" csCatId="colorful" phldr="1"/>
      <dgm:spPr/>
      <dgm:t>
        <a:bodyPr/>
        <a:lstStyle/>
        <a:p>
          <a:endParaRPr lang="en-GB"/>
        </a:p>
      </dgm:t>
    </dgm:pt>
    <dgm:pt modelId="{A3E25392-9A35-40E3-8ABA-1CE41758C5DA}">
      <dgm:prSet phldrT="[Text]"/>
      <dgm:spPr/>
      <dgm:t>
        <a:bodyPr/>
        <a:lstStyle/>
        <a:p>
          <a:r>
            <a:rPr lang="en-GB"/>
            <a:t>Holding Compnay/Head Office</a:t>
          </a:r>
        </a:p>
      </dgm:t>
    </dgm:pt>
    <dgm:pt modelId="{602A8F58-A2F4-4F49-8AEE-7B9079AC1356}" type="parTrans" cxnId="{D749769E-8DD9-4332-8CCF-D4BCA3E1F1B7}">
      <dgm:prSet/>
      <dgm:spPr/>
      <dgm:t>
        <a:bodyPr/>
        <a:lstStyle/>
        <a:p>
          <a:endParaRPr lang="en-GB"/>
        </a:p>
      </dgm:t>
    </dgm:pt>
    <dgm:pt modelId="{9E950FC1-7897-4489-9249-C2CC0CB3A667}" type="sibTrans" cxnId="{D749769E-8DD9-4332-8CCF-D4BCA3E1F1B7}">
      <dgm:prSet/>
      <dgm:spPr/>
      <dgm:t>
        <a:bodyPr/>
        <a:lstStyle/>
        <a:p>
          <a:endParaRPr lang="en-GB"/>
        </a:p>
      </dgm:t>
    </dgm:pt>
    <dgm:pt modelId="{15B8CF7E-6250-46B9-9EA5-7FEAB96AB84F}" type="asst">
      <dgm:prSet phldrT="[Text]"/>
      <dgm:spPr/>
      <dgm:t>
        <a:bodyPr/>
        <a:lstStyle/>
        <a:p>
          <a:r>
            <a:rPr lang="en-GB"/>
            <a:t>General Settings</a:t>
          </a:r>
        </a:p>
      </dgm:t>
    </dgm:pt>
    <dgm:pt modelId="{E2353E26-D09C-4188-A6B4-A688B5E08C9B}" type="parTrans" cxnId="{386EDD59-5D45-4C58-8475-27CE57E15A6E}">
      <dgm:prSet/>
      <dgm:spPr/>
      <dgm:t>
        <a:bodyPr/>
        <a:lstStyle/>
        <a:p>
          <a:endParaRPr lang="en-GB"/>
        </a:p>
      </dgm:t>
    </dgm:pt>
    <dgm:pt modelId="{369B4E19-1322-43F6-BE1B-B8880A8947A2}" type="sibTrans" cxnId="{386EDD59-5D45-4C58-8475-27CE57E15A6E}">
      <dgm:prSet/>
      <dgm:spPr/>
      <dgm:t>
        <a:bodyPr/>
        <a:lstStyle/>
        <a:p>
          <a:endParaRPr lang="en-GB"/>
        </a:p>
      </dgm:t>
    </dgm:pt>
    <dgm:pt modelId="{C13AB259-F282-4D9A-954D-29894FD646B3}">
      <dgm:prSet phldrT="[Text]"/>
      <dgm:spPr/>
      <dgm:t>
        <a:bodyPr/>
        <a:lstStyle/>
        <a:p>
          <a:r>
            <a:rPr lang="en-GB"/>
            <a:t>Branch/Subsidiary </a:t>
          </a:r>
        </a:p>
      </dgm:t>
    </dgm:pt>
    <dgm:pt modelId="{CDB92DAB-41C8-4D24-A774-F0239B6DB376}" type="parTrans" cxnId="{D9FA038E-E90A-4A11-8369-4E4757D81ADC}">
      <dgm:prSet/>
      <dgm:spPr/>
      <dgm:t>
        <a:bodyPr/>
        <a:lstStyle/>
        <a:p>
          <a:endParaRPr lang="en-GB"/>
        </a:p>
      </dgm:t>
    </dgm:pt>
    <dgm:pt modelId="{B529B87E-E562-456D-BDFC-3B5B1DCC88AE}" type="sibTrans" cxnId="{D9FA038E-E90A-4A11-8369-4E4757D81ADC}">
      <dgm:prSet/>
      <dgm:spPr/>
      <dgm:t>
        <a:bodyPr/>
        <a:lstStyle/>
        <a:p>
          <a:endParaRPr lang="en-GB"/>
        </a:p>
      </dgm:t>
    </dgm:pt>
    <dgm:pt modelId="{6EB1C9FF-BFFD-4DAF-8B40-F80C83C6F96E}">
      <dgm:prSet phldrT="[Text]"/>
      <dgm:spPr/>
      <dgm:t>
        <a:bodyPr/>
        <a:lstStyle/>
        <a:p>
          <a:r>
            <a:rPr lang="en-GB"/>
            <a:t>Branch/Subsidiary</a:t>
          </a:r>
        </a:p>
      </dgm:t>
    </dgm:pt>
    <dgm:pt modelId="{BDACB7D5-9F90-4F30-82F1-B4FA374F8583}" type="parTrans" cxnId="{B0BE0381-8DB1-4620-A65C-B2728FFB853D}">
      <dgm:prSet/>
      <dgm:spPr/>
      <dgm:t>
        <a:bodyPr/>
        <a:lstStyle/>
        <a:p>
          <a:endParaRPr lang="en-GB"/>
        </a:p>
      </dgm:t>
    </dgm:pt>
    <dgm:pt modelId="{D0610F7F-7745-47EC-820C-3E395EC1B9DB}" type="sibTrans" cxnId="{B0BE0381-8DB1-4620-A65C-B2728FFB853D}">
      <dgm:prSet/>
      <dgm:spPr/>
      <dgm:t>
        <a:bodyPr/>
        <a:lstStyle/>
        <a:p>
          <a:endParaRPr lang="en-GB"/>
        </a:p>
      </dgm:t>
    </dgm:pt>
    <dgm:pt modelId="{351AF21E-120F-4A8E-BF56-A8F4220A0C02}">
      <dgm:prSet phldrT="[Text]"/>
      <dgm:spPr/>
      <dgm:t>
        <a:bodyPr/>
        <a:lstStyle/>
        <a:p>
          <a:r>
            <a:rPr lang="en-GB"/>
            <a:t>Branch/Subsidiary</a:t>
          </a:r>
        </a:p>
      </dgm:t>
    </dgm:pt>
    <dgm:pt modelId="{4E3C9E58-B063-4FEE-B360-7BC1850C103A}" type="parTrans" cxnId="{9A7B2B39-99EC-4AED-86AF-852019C0CB36}">
      <dgm:prSet/>
      <dgm:spPr/>
      <dgm:t>
        <a:bodyPr/>
        <a:lstStyle/>
        <a:p>
          <a:endParaRPr lang="en-GB"/>
        </a:p>
      </dgm:t>
    </dgm:pt>
    <dgm:pt modelId="{011BFDE2-9B98-4FFA-81B2-6D285F03D034}" type="sibTrans" cxnId="{9A7B2B39-99EC-4AED-86AF-852019C0CB36}">
      <dgm:prSet/>
      <dgm:spPr/>
      <dgm:t>
        <a:bodyPr/>
        <a:lstStyle/>
        <a:p>
          <a:endParaRPr lang="en-GB"/>
        </a:p>
      </dgm:t>
    </dgm:pt>
    <dgm:pt modelId="{019832BE-E77C-4061-B8A0-9F116A752380}" type="asst">
      <dgm:prSet/>
      <dgm:spPr/>
      <dgm:t>
        <a:bodyPr/>
        <a:lstStyle/>
        <a:p>
          <a:r>
            <a:rPr lang="en-GB"/>
            <a:t>All Modules</a:t>
          </a:r>
        </a:p>
      </dgm:t>
    </dgm:pt>
    <dgm:pt modelId="{5ABEA129-AC41-490B-8740-8A64B4001CF4}" type="parTrans" cxnId="{A5EE4F76-9495-42F2-BF4B-B11AE99A7CEF}">
      <dgm:prSet/>
      <dgm:spPr/>
      <dgm:t>
        <a:bodyPr/>
        <a:lstStyle/>
        <a:p>
          <a:endParaRPr lang="en-GB"/>
        </a:p>
      </dgm:t>
    </dgm:pt>
    <dgm:pt modelId="{542F57BF-98C3-44DE-9B45-CF4A8D4E2D9A}" type="sibTrans" cxnId="{A5EE4F76-9495-42F2-BF4B-B11AE99A7CEF}">
      <dgm:prSet/>
      <dgm:spPr/>
      <dgm:t>
        <a:bodyPr/>
        <a:lstStyle/>
        <a:p>
          <a:endParaRPr lang="en-GB"/>
        </a:p>
      </dgm:t>
    </dgm:pt>
    <dgm:pt modelId="{C98EFD65-CCAE-4AD6-A3F6-CB9202C55CB3}" type="asst">
      <dgm:prSet/>
      <dgm:spPr/>
      <dgm:t>
        <a:bodyPr/>
        <a:lstStyle/>
        <a:p>
          <a:r>
            <a:rPr lang="en-GB"/>
            <a:t>All Modules</a:t>
          </a:r>
        </a:p>
      </dgm:t>
    </dgm:pt>
    <dgm:pt modelId="{DA207672-F8AA-41AC-89E3-E91A79C6F93A}" type="parTrans" cxnId="{EA131E74-D69F-4076-8AB6-29EE34663CD8}">
      <dgm:prSet/>
      <dgm:spPr/>
      <dgm:t>
        <a:bodyPr/>
        <a:lstStyle/>
        <a:p>
          <a:endParaRPr lang="en-GB"/>
        </a:p>
      </dgm:t>
    </dgm:pt>
    <dgm:pt modelId="{B05AC1EF-9ADE-423B-A1DF-F064E7C58BF6}" type="sibTrans" cxnId="{EA131E74-D69F-4076-8AB6-29EE34663CD8}">
      <dgm:prSet/>
      <dgm:spPr/>
      <dgm:t>
        <a:bodyPr/>
        <a:lstStyle/>
        <a:p>
          <a:endParaRPr lang="en-GB"/>
        </a:p>
      </dgm:t>
    </dgm:pt>
    <dgm:pt modelId="{DE75018E-3861-4475-8DA3-30ABE8976250}">
      <dgm:prSet/>
      <dgm:spPr/>
      <dgm:t>
        <a:bodyPr/>
        <a:lstStyle/>
        <a:p>
          <a:r>
            <a:rPr lang="en-GB"/>
            <a:t>Branch/Subsidiary</a:t>
          </a:r>
        </a:p>
      </dgm:t>
    </dgm:pt>
    <dgm:pt modelId="{95B38F4E-D2D3-4EF9-9F3E-2AEA3F06157B}" type="sibTrans" cxnId="{043176E9-7B86-4D28-A88F-45E27B5B172B}">
      <dgm:prSet/>
      <dgm:spPr/>
      <dgm:t>
        <a:bodyPr/>
        <a:lstStyle/>
        <a:p>
          <a:endParaRPr lang="en-GB"/>
        </a:p>
      </dgm:t>
    </dgm:pt>
    <dgm:pt modelId="{61CAA272-48DF-4A4E-AC56-7F8FA574CD86}" type="parTrans" cxnId="{043176E9-7B86-4D28-A88F-45E27B5B172B}">
      <dgm:prSet/>
      <dgm:spPr/>
      <dgm:t>
        <a:bodyPr/>
        <a:lstStyle/>
        <a:p>
          <a:endParaRPr lang="en-GB"/>
        </a:p>
      </dgm:t>
    </dgm:pt>
    <dgm:pt modelId="{B70CB291-5BCC-4BF5-BC37-A3D8B62B909C}" type="asst">
      <dgm:prSet/>
      <dgm:spPr/>
      <dgm:t>
        <a:bodyPr/>
        <a:lstStyle/>
        <a:p>
          <a:r>
            <a:rPr lang="en-GB"/>
            <a:t>All Modules</a:t>
          </a:r>
        </a:p>
      </dgm:t>
    </dgm:pt>
    <dgm:pt modelId="{38CC3752-F137-4E9B-966B-543050649DAF}" type="parTrans" cxnId="{E135281A-BFA0-4C37-BBCD-FC2617D099AA}">
      <dgm:prSet/>
      <dgm:spPr/>
      <dgm:t>
        <a:bodyPr/>
        <a:lstStyle/>
        <a:p>
          <a:endParaRPr lang="en-GB"/>
        </a:p>
      </dgm:t>
    </dgm:pt>
    <dgm:pt modelId="{C0600D3D-20FB-44A4-86AD-3A4AEE9B3F9C}" type="sibTrans" cxnId="{E135281A-BFA0-4C37-BBCD-FC2617D099AA}">
      <dgm:prSet/>
      <dgm:spPr/>
      <dgm:t>
        <a:bodyPr/>
        <a:lstStyle/>
        <a:p>
          <a:endParaRPr lang="en-GB"/>
        </a:p>
      </dgm:t>
    </dgm:pt>
    <dgm:pt modelId="{7B5AAF7C-80EB-49C5-979A-31A8BD0B2B18}" type="asst">
      <dgm:prSet/>
      <dgm:spPr/>
      <dgm:t>
        <a:bodyPr/>
        <a:lstStyle/>
        <a:p>
          <a:r>
            <a:rPr lang="en-GB"/>
            <a:t>All Modules</a:t>
          </a:r>
        </a:p>
      </dgm:t>
    </dgm:pt>
    <dgm:pt modelId="{D2F1AB47-E1CC-4875-8AB6-74F0CD62321F}" type="parTrans" cxnId="{5170517B-EBD1-4EC5-AC87-8B95BDB703A3}">
      <dgm:prSet/>
      <dgm:spPr/>
      <dgm:t>
        <a:bodyPr/>
        <a:lstStyle/>
        <a:p>
          <a:endParaRPr lang="en-GB"/>
        </a:p>
      </dgm:t>
    </dgm:pt>
    <dgm:pt modelId="{88D4A0A4-61E3-4C04-A4E8-1BDC062CFA7A}" type="sibTrans" cxnId="{5170517B-EBD1-4EC5-AC87-8B95BDB703A3}">
      <dgm:prSet/>
      <dgm:spPr/>
      <dgm:t>
        <a:bodyPr/>
        <a:lstStyle/>
        <a:p>
          <a:endParaRPr lang="en-GB"/>
        </a:p>
      </dgm:t>
    </dgm:pt>
    <dgm:pt modelId="{311A79A8-D0DA-4471-AA04-244A48446E63}" type="asst">
      <dgm:prSet/>
      <dgm:spPr/>
      <dgm:t>
        <a:bodyPr/>
        <a:lstStyle/>
        <a:p>
          <a:r>
            <a:rPr lang="en-GB"/>
            <a:t>All Modules</a:t>
          </a:r>
        </a:p>
      </dgm:t>
    </dgm:pt>
    <dgm:pt modelId="{78916F9C-73E6-4457-98F6-8F72BE52355D}" type="parTrans" cxnId="{545A0BB7-B7FB-46CC-946A-E0E85B3065EA}">
      <dgm:prSet/>
      <dgm:spPr/>
      <dgm:t>
        <a:bodyPr/>
        <a:lstStyle/>
        <a:p>
          <a:endParaRPr lang="en-GB"/>
        </a:p>
      </dgm:t>
    </dgm:pt>
    <dgm:pt modelId="{E920655C-D5FE-408A-8D2D-18F8F14209E1}" type="sibTrans" cxnId="{545A0BB7-B7FB-46CC-946A-E0E85B3065EA}">
      <dgm:prSet/>
      <dgm:spPr/>
      <dgm:t>
        <a:bodyPr/>
        <a:lstStyle/>
        <a:p>
          <a:endParaRPr lang="en-GB"/>
        </a:p>
      </dgm:t>
    </dgm:pt>
    <dgm:pt modelId="{8B88E47A-824C-44C8-9933-3F071697FB55}" type="pres">
      <dgm:prSet presAssocID="{8F6185B8-954F-4977-A2C5-F78397E85115}" presName="hierChild1" presStyleCnt="0">
        <dgm:presLayoutVars>
          <dgm:orgChart val="1"/>
          <dgm:chPref val="1"/>
          <dgm:dir/>
          <dgm:animOne val="branch"/>
          <dgm:animLvl val="lvl"/>
          <dgm:resizeHandles/>
        </dgm:presLayoutVars>
      </dgm:prSet>
      <dgm:spPr/>
    </dgm:pt>
    <dgm:pt modelId="{5DD0AE42-0E67-47A5-B823-F74CB1C8AABA}" type="pres">
      <dgm:prSet presAssocID="{A3E25392-9A35-40E3-8ABA-1CE41758C5DA}" presName="hierRoot1" presStyleCnt="0">
        <dgm:presLayoutVars>
          <dgm:hierBranch val="init"/>
        </dgm:presLayoutVars>
      </dgm:prSet>
      <dgm:spPr/>
    </dgm:pt>
    <dgm:pt modelId="{7CB603C4-E2AD-4186-A3D1-CE5D0E72DBAA}" type="pres">
      <dgm:prSet presAssocID="{A3E25392-9A35-40E3-8ABA-1CE41758C5DA}" presName="rootComposite1" presStyleCnt="0"/>
      <dgm:spPr/>
    </dgm:pt>
    <dgm:pt modelId="{FEA61CAF-7A5E-4D39-A010-1211D3E37835}" type="pres">
      <dgm:prSet presAssocID="{A3E25392-9A35-40E3-8ABA-1CE41758C5DA}" presName="rootText1" presStyleLbl="node0" presStyleIdx="0" presStyleCnt="1">
        <dgm:presLayoutVars>
          <dgm:chPref val="3"/>
        </dgm:presLayoutVars>
      </dgm:prSet>
      <dgm:spPr/>
    </dgm:pt>
    <dgm:pt modelId="{A999A24E-3C97-49BB-99C5-C5F8750B1DD6}" type="pres">
      <dgm:prSet presAssocID="{A3E25392-9A35-40E3-8ABA-1CE41758C5DA}" presName="rootConnector1" presStyleLbl="node1" presStyleIdx="0" presStyleCnt="0"/>
      <dgm:spPr/>
    </dgm:pt>
    <dgm:pt modelId="{8B7BF422-4962-418D-A98C-E6A5B01913BC}" type="pres">
      <dgm:prSet presAssocID="{A3E25392-9A35-40E3-8ABA-1CE41758C5DA}" presName="hierChild2" presStyleCnt="0"/>
      <dgm:spPr/>
    </dgm:pt>
    <dgm:pt modelId="{7676EB4A-34DE-4DB8-B11A-040938D4AF04}" type="pres">
      <dgm:prSet presAssocID="{CDB92DAB-41C8-4D24-A774-F0239B6DB376}" presName="Name37" presStyleLbl="parChTrans1D2" presStyleIdx="0" presStyleCnt="6"/>
      <dgm:spPr/>
    </dgm:pt>
    <dgm:pt modelId="{45FFD16B-DA9F-4856-B864-C1EF7DD071A1}" type="pres">
      <dgm:prSet presAssocID="{C13AB259-F282-4D9A-954D-29894FD646B3}" presName="hierRoot2" presStyleCnt="0">
        <dgm:presLayoutVars>
          <dgm:hierBranch val="init"/>
        </dgm:presLayoutVars>
      </dgm:prSet>
      <dgm:spPr/>
    </dgm:pt>
    <dgm:pt modelId="{9B7721F8-7B29-421D-8AB2-D37ABE3FC681}" type="pres">
      <dgm:prSet presAssocID="{C13AB259-F282-4D9A-954D-29894FD646B3}" presName="rootComposite" presStyleCnt="0"/>
      <dgm:spPr/>
    </dgm:pt>
    <dgm:pt modelId="{3288965E-9430-4B5A-9638-FD07BBED4B3C}" type="pres">
      <dgm:prSet presAssocID="{C13AB259-F282-4D9A-954D-29894FD646B3}" presName="rootText" presStyleLbl="node2" presStyleIdx="0" presStyleCnt="4">
        <dgm:presLayoutVars>
          <dgm:chPref val="3"/>
        </dgm:presLayoutVars>
      </dgm:prSet>
      <dgm:spPr/>
    </dgm:pt>
    <dgm:pt modelId="{A16538BE-6DAA-49EE-B73A-95BE06994C51}" type="pres">
      <dgm:prSet presAssocID="{C13AB259-F282-4D9A-954D-29894FD646B3}" presName="rootConnector" presStyleLbl="node2" presStyleIdx="0" presStyleCnt="4"/>
      <dgm:spPr/>
    </dgm:pt>
    <dgm:pt modelId="{9DADE3DC-B459-4174-BCA3-17F7B70FC78A}" type="pres">
      <dgm:prSet presAssocID="{C13AB259-F282-4D9A-954D-29894FD646B3}" presName="hierChild4" presStyleCnt="0"/>
      <dgm:spPr/>
    </dgm:pt>
    <dgm:pt modelId="{1D0F7DBA-8187-4C14-8D6C-55C8EE5645FD}" type="pres">
      <dgm:prSet presAssocID="{C13AB259-F282-4D9A-954D-29894FD646B3}" presName="hierChild5" presStyleCnt="0"/>
      <dgm:spPr/>
    </dgm:pt>
    <dgm:pt modelId="{9F19223A-BD2F-442A-944B-6A793FDA301A}" type="pres">
      <dgm:prSet presAssocID="{78916F9C-73E6-4457-98F6-8F72BE52355D}" presName="Name111" presStyleLbl="parChTrans1D3" presStyleIdx="0" presStyleCnt="4"/>
      <dgm:spPr/>
    </dgm:pt>
    <dgm:pt modelId="{C7590353-71E8-461E-918C-982BC38FF9A2}" type="pres">
      <dgm:prSet presAssocID="{311A79A8-D0DA-4471-AA04-244A48446E63}" presName="hierRoot3" presStyleCnt="0">
        <dgm:presLayoutVars>
          <dgm:hierBranch val="init"/>
        </dgm:presLayoutVars>
      </dgm:prSet>
      <dgm:spPr/>
    </dgm:pt>
    <dgm:pt modelId="{04352BA3-6CF6-440D-AA49-AB4DDF05B975}" type="pres">
      <dgm:prSet presAssocID="{311A79A8-D0DA-4471-AA04-244A48446E63}" presName="rootComposite3" presStyleCnt="0"/>
      <dgm:spPr/>
    </dgm:pt>
    <dgm:pt modelId="{EED0012A-1EC0-46CD-A31C-E2B911CACFC6}" type="pres">
      <dgm:prSet presAssocID="{311A79A8-D0DA-4471-AA04-244A48446E63}" presName="rootText3" presStyleLbl="asst2" presStyleIdx="0" presStyleCnt="4">
        <dgm:presLayoutVars>
          <dgm:chPref val="3"/>
        </dgm:presLayoutVars>
      </dgm:prSet>
      <dgm:spPr/>
    </dgm:pt>
    <dgm:pt modelId="{F8157DFE-A762-4EED-8072-95CDCB1EED1E}" type="pres">
      <dgm:prSet presAssocID="{311A79A8-D0DA-4471-AA04-244A48446E63}" presName="rootConnector3" presStyleLbl="asst2" presStyleIdx="0" presStyleCnt="4"/>
      <dgm:spPr/>
    </dgm:pt>
    <dgm:pt modelId="{ADE7906C-2321-40C8-8B8C-472202481657}" type="pres">
      <dgm:prSet presAssocID="{311A79A8-D0DA-4471-AA04-244A48446E63}" presName="hierChild6" presStyleCnt="0"/>
      <dgm:spPr/>
    </dgm:pt>
    <dgm:pt modelId="{A0B8E040-FE92-4749-B871-EF18FC3A7B97}" type="pres">
      <dgm:prSet presAssocID="{311A79A8-D0DA-4471-AA04-244A48446E63}" presName="hierChild7" presStyleCnt="0"/>
      <dgm:spPr/>
    </dgm:pt>
    <dgm:pt modelId="{E607B203-9314-41D3-866C-027567E6DF33}" type="pres">
      <dgm:prSet presAssocID="{BDACB7D5-9F90-4F30-82F1-B4FA374F8583}" presName="Name37" presStyleLbl="parChTrans1D2" presStyleIdx="1" presStyleCnt="6"/>
      <dgm:spPr/>
    </dgm:pt>
    <dgm:pt modelId="{A58EE069-0116-4B1B-A203-FD8C2519A303}" type="pres">
      <dgm:prSet presAssocID="{6EB1C9FF-BFFD-4DAF-8B40-F80C83C6F96E}" presName="hierRoot2" presStyleCnt="0">
        <dgm:presLayoutVars>
          <dgm:hierBranch val="init"/>
        </dgm:presLayoutVars>
      </dgm:prSet>
      <dgm:spPr/>
    </dgm:pt>
    <dgm:pt modelId="{B2438D34-00EA-4BD4-B85B-6EBEA2311355}" type="pres">
      <dgm:prSet presAssocID="{6EB1C9FF-BFFD-4DAF-8B40-F80C83C6F96E}" presName="rootComposite" presStyleCnt="0"/>
      <dgm:spPr/>
    </dgm:pt>
    <dgm:pt modelId="{3B016179-D1D2-46A1-A98C-0AB7D4D81B97}" type="pres">
      <dgm:prSet presAssocID="{6EB1C9FF-BFFD-4DAF-8B40-F80C83C6F96E}" presName="rootText" presStyleLbl="node2" presStyleIdx="1" presStyleCnt="4">
        <dgm:presLayoutVars>
          <dgm:chPref val="3"/>
        </dgm:presLayoutVars>
      </dgm:prSet>
      <dgm:spPr/>
    </dgm:pt>
    <dgm:pt modelId="{608550E8-6AA0-4C8E-AAAD-A0EDF35633D6}" type="pres">
      <dgm:prSet presAssocID="{6EB1C9FF-BFFD-4DAF-8B40-F80C83C6F96E}" presName="rootConnector" presStyleLbl="node2" presStyleIdx="1" presStyleCnt="4"/>
      <dgm:spPr/>
    </dgm:pt>
    <dgm:pt modelId="{EC5AE578-0922-4057-9A99-9690B8BDB85D}" type="pres">
      <dgm:prSet presAssocID="{6EB1C9FF-BFFD-4DAF-8B40-F80C83C6F96E}" presName="hierChild4" presStyleCnt="0"/>
      <dgm:spPr/>
    </dgm:pt>
    <dgm:pt modelId="{1B197D6F-9DD4-4EB2-91F2-B9B6FA1B649A}" type="pres">
      <dgm:prSet presAssocID="{6EB1C9FF-BFFD-4DAF-8B40-F80C83C6F96E}" presName="hierChild5" presStyleCnt="0"/>
      <dgm:spPr/>
    </dgm:pt>
    <dgm:pt modelId="{79CCB955-876C-412E-923D-7AE944BEC449}" type="pres">
      <dgm:prSet presAssocID="{D2F1AB47-E1CC-4875-8AB6-74F0CD62321F}" presName="Name111" presStyleLbl="parChTrans1D3" presStyleIdx="1" presStyleCnt="4"/>
      <dgm:spPr/>
    </dgm:pt>
    <dgm:pt modelId="{02E39219-7E26-4243-8EE2-7925FE8CE594}" type="pres">
      <dgm:prSet presAssocID="{7B5AAF7C-80EB-49C5-979A-31A8BD0B2B18}" presName="hierRoot3" presStyleCnt="0">
        <dgm:presLayoutVars>
          <dgm:hierBranch val="init"/>
        </dgm:presLayoutVars>
      </dgm:prSet>
      <dgm:spPr/>
    </dgm:pt>
    <dgm:pt modelId="{FD621291-D966-4276-9DCD-246D164263E7}" type="pres">
      <dgm:prSet presAssocID="{7B5AAF7C-80EB-49C5-979A-31A8BD0B2B18}" presName="rootComposite3" presStyleCnt="0"/>
      <dgm:spPr/>
    </dgm:pt>
    <dgm:pt modelId="{E2174EBD-57FC-4DE9-8414-97FCAA2D1104}" type="pres">
      <dgm:prSet presAssocID="{7B5AAF7C-80EB-49C5-979A-31A8BD0B2B18}" presName="rootText3" presStyleLbl="asst2" presStyleIdx="1" presStyleCnt="4">
        <dgm:presLayoutVars>
          <dgm:chPref val="3"/>
        </dgm:presLayoutVars>
      </dgm:prSet>
      <dgm:spPr/>
    </dgm:pt>
    <dgm:pt modelId="{866DFF14-4EE0-462E-BC73-0D926E15C979}" type="pres">
      <dgm:prSet presAssocID="{7B5AAF7C-80EB-49C5-979A-31A8BD0B2B18}" presName="rootConnector3" presStyleLbl="asst2" presStyleIdx="1" presStyleCnt="4"/>
      <dgm:spPr/>
    </dgm:pt>
    <dgm:pt modelId="{2A8D28C5-E60B-4B6E-984A-0F730C369A40}" type="pres">
      <dgm:prSet presAssocID="{7B5AAF7C-80EB-49C5-979A-31A8BD0B2B18}" presName="hierChild6" presStyleCnt="0"/>
      <dgm:spPr/>
    </dgm:pt>
    <dgm:pt modelId="{3260B8B6-6E78-49B7-BA2F-DEE2E7ECD85B}" type="pres">
      <dgm:prSet presAssocID="{7B5AAF7C-80EB-49C5-979A-31A8BD0B2B18}" presName="hierChild7" presStyleCnt="0"/>
      <dgm:spPr/>
    </dgm:pt>
    <dgm:pt modelId="{2961B177-2585-4278-900F-E81369996FE9}" type="pres">
      <dgm:prSet presAssocID="{4E3C9E58-B063-4FEE-B360-7BC1850C103A}" presName="Name37" presStyleLbl="parChTrans1D2" presStyleIdx="2" presStyleCnt="6"/>
      <dgm:spPr/>
    </dgm:pt>
    <dgm:pt modelId="{0D71919D-B74A-4D90-B261-3E3D88903E1B}" type="pres">
      <dgm:prSet presAssocID="{351AF21E-120F-4A8E-BF56-A8F4220A0C02}" presName="hierRoot2" presStyleCnt="0">
        <dgm:presLayoutVars>
          <dgm:hierBranch val="init"/>
        </dgm:presLayoutVars>
      </dgm:prSet>
      <dgm:spPr/>
    </dgm:pt>
    <dgm:pt modelId="{69A217D6-E40C-4391-9D2E-A70C9E98CA53}" type="pres">
      <dgm:prSet presAssocID="{351AF21E-120F-4A8E-BF56-A8F4220A0C02}" presName="rootComposite" presStyleCnt="0"/>
      <dgm:spPr/>
    </dgm:pt>
    <dgm:pt modelId="{B4E3A88E-F235-476D-8FC1-53ACE2BF6302}" type="pres">
      <dgm:prSet presAssocID="{351AF21E-120F-4A8E-BF56-A8F4220A0C02}" presName="rootText" presStyleLbl="node2" presStyleIdx="2" presStyleCnt="4">
        <dgm:presLayoutVars>
          <dgm:chPref val="3"/>
        </dgm:presLayoutVars>
      </dgm:prSet>
      <dgm:spPr/>
    </dgm:pt>
    <dgm:pt modelId="{C6FB5B60-574F-4026-8FBE-9C17E5B0DF6D}" type="pres">
      <dgm:prSet presAssocID="{351AF21E-120F-4A8E-BF56-A8F4220A0C02}" presName="rootConnector" presStyleLbl="node2" presStyleIdx="2" presStyleCnt="4"/>
      <dgm:spPr/>
    </dgm:pt>
    <dgm:pt modelId="{78C75F2E-60C9-4F7E-B276-F60E86B9BF3A}" type="pres">
      <dgm:prSet presAssocID="{351AF21E-120F-4A8E-BF56-A8F4220A0C02}" presName="hierChild4" presStyleCnt="0"/>
      <dgm:spPr/>
    </dgm:pt>
    <dgm:pt modelId="{7E29D0CC-EC7E-4A65-9F34-A053AAB8AD35}" type="pres">
      <dgm:prSet presAssocID="{351AF21E-120F-4A8E-BF56-A8F4220A0C02}" presName="hierChild5" presStyleCnt="0"/>
      <dgm:spPr/>
    </dgm:pt>
    <dgm:pt modelId="{F6528B2B-344E-465D-9877-F8C249A61051}" type="pres">
      <dgm:prSet presAssocID="{38CC3752-F137-4E9B-966B-543050649DAF}" presName="Name111" presStyleLbl="parChTrans1D3" presStyleIdx="2" presStyleCnt="4"/>
      <dgm:spPr/>
    </dgm:pt>
    <dgm:pt modelId="{23D72FF2-8985-4440-8381-89E011DFE8A6}" type="pres">
      <dgm:prSet presAssocID="{B70CB291-5BCC-4BF5-BC37-A3D8B62B909C}" presName="hierRoot3" presStyleCnt="0">
        <dgm:presLayoutVars>
          <dgm:hierBranch val="init"/>
        </dgm:presLayoutVars>
      </dgm:prSet>
      <dgm:spPr/>
    </dgm:pt>
    <dgm:pt modelId="{39E52E7B-1527-4861-A355-607CBC026B06}" type="pres">
      <dgm:prSet presAssocID="{B70CB291-5BCC-4BF5-BC37-A3D8B62B909C}" presName="rootComposite3" presStyleCnt="0"/>
      <dgm:spPr/>
    </dgm:pt>
    <dgm:pt modelId="{64BF48A6-7872-492C-82C1-174682028B30}" type="pres">
      <dgm:prSet presAssocID="{B70CB291-5BCC-4BF5-BC37-A3D8B62B909C}" presName="rootText3" presStyleLbl="asst2" presStyleIdx="2" presStyleCnt="4">
        <dgm:presLayoutVars>
          <dgm:chPref val="3"/>
        </dgm:presLayoutVars>
      </dgm:prSet>
      <dgm:spPr/>
    </dgm:pt>
    <dgm:pt modelId="{81CD5B89-443B-4F14-9181-D332CFDB0208}" type="pres">
      <dgm:prSet presAssocID="{B70CB291-5BCC-4BF5-BC37-A3D8B62B909C}" presName="rootConnector3" presStyleLbl="asst2" presStyleIdx="2" presStyleCnt="4"/>
      <dgm:spPr/>
    </dgm:pt>
    <dgm:pt modelId="{BA9CAD64-6A8C-4FB7-B638-22752D9FBF27}" type="pres">
      <dgm:prSet presAssocID="{B70CB291-5BCC-4BF5-BC37-A3D8B62B909C}" presName="hierChild6" presStyleCnt="0"/>
      <dgm:spPr/>
    </dgm:pt>
    <dgm:pt modelId="{48A6A1D0-9300-4540-9CA2-A0786F3227EE}" type="pres">
      <dgm:prSet presAssocID="{B70CB291-5BCC-4BF5-BC37-A3D8B62B909C}" presName="hierChild7" presStyleCnt="0"/>
      <dgm:spPr/>
    </dgm:pt>
    <dgm:pt modelId="{F2F3D536-17E3-4A52-905A-82F006D147B9}" type="pres">
      <dgm:prSet presAssocID="{61CAA272-48DF-4A4E-AC56-7F8FA574CD86}" presName="Name37" presStyleLbl="parChTrans1D2" presStyleIdx="3" presStyleCnt="6"/>
      <dgm:spPr/>
    </dgm:pt>
    <dgm:pt modelId="{93EE0A2E-2B4B-473C-89DF-6BC4C1414D9C}" type="pres">
      <dgm:prSet presAssocID="{DE75018E-3861-4475-8DA3-30ABE8976250}" presName="hierRoot2" presStyleCnt="0">
        <dgm:presLayoutVars>
          <dgm:hierBranch val="init"/>
        </dgm:presLayoutVars>
      </dgm:prSet>
      <dgm:spPr/>
    </dgm:pt>
    <dgm:pt modelId="{81A31F1F-5DD1-4475-8F73-680130EA1A9F}" type="pres">
      <dgm:prSet presAssocID="{DE75018E-3861-4475-8DA3-30ABE8976250}" presName="rootComposite" presStyleCnt="0"/>
      <dgm:spPr/>
    </dgm:pt>
    <dgm:pt modelId="{FF1FBA10-0866-4DAD-9D37-859FEA50A66E}" type="pres">
      <dgm:prSet presAssocID="{DE75018E-3861-4475-8DA3-30ABE8976250}" presName="rootText" presStyleLbl="node2" presStyleIdx="3" presStyleCnt="4">
        <dgm:presLayoutVars>
          <dgm:chPref val="3"/>
        </dgm:presLayoutVars>
      </dgm:prSet>
      <dgm:spPr/>
    </dgm:pt>
    <dgm:pt modelId="{AF69D459-1F91-44D7-A827-82B1B3E41314}" type="pres">
      <dgm:prSet presAssocID="{DE75018E-3861-4475-8DA3-30ABE8976250}" presName="rootConnector" presStyleLbl="node2" presStyleIdx="3" presStyleCnt="4"/>
      <dgm:spPr/>
    </dgm:pt>
    <dgm:pt modelId="{5A6E41A9-E0FA-45A6-A56D-A1DF406721DB}" type="pres">
      <dgm:prSet presAssocID="{DE75018E-3861-4475-8DA3-30ABE8976250}" presName="hierChild4" presStyleCnt="0"/>
      <dgm:spPr/>
    </dgm:pt>
    <dgm:pt modelId="{5EE543CB-7E16-4EB8-8310-BC869667D045}" type="pres">
      <dgm:prSet presAssocID="{DE75018E-3861-4475-8DA3-30ABE8976250}" presName="hierChild5" presStyleCnt="0"/>
      <dgm:spPr/>
    </dgm:pt>
    <dgm:pt modelId="{0839E14D-0C3F-461A-A302-111DBF6FDC90}" type="pres">
      <dgm:prSet presAssocID="{DA207672-F8AA-41AC-89E3-E91A79C6F93A}" presName="Name111" presStyleLbl="parChTrans1D3" presStyleIdx="3" presStyleCnt="4"/>
      <dgm:spPr/>
    </dgm:pt>
    <dgm:pt modelId="{7EE28D84-41E3-4564-AB62-26FE2881AB68}" type="pres">
      <dgm:prSet presAssocID="{C98EFD65-CCAE-4AD6-A3F6-CB9202C55CB3}" presName="hierRoot3" presStyleCnt="0">
        <dgm:presLayoutVars>
          <dgm:hierBranch val="init"/>
        </dgm:presLayoutVars>
      </dgm:prSet>
      <dgm:spPr/>
    </dgm:pt>
    <dgm:pt modelId="{E4C6F1F2-5C09-43BD-A224-AB6ECB966A65}" type="pres">
      <dgm:prSet presAssocID="{C98EFD65-CCAE-4AD6-A3F6-CB9202C55CB3}" presName="rootComposite3" presStyleCnt="0"/>
      <dgm:spPr/>
    </dgm:pt>
    <dgm:pt modelId="{185F1234-B758-46E1-A69E-AC8BCCC88ECA}" type="pres">
      <dgm:prSet presAssocID="{C98EFD65-CCAE-4AD6-A3F6-CB9202C55CB3}" presName="rootText3" presStyleLbl="asst2" presStyleIdx="3" presStyleCnt="4">
        <dgm:presLayoutVars>
          <dgm:chPref val="3"/>
        </dgm:presLayoutVars>
      </dgm:prSet>
      <dgm:spPr/>
    </dgm:pt>
    <dgm:pt modelId="{E43BCD88-8661-4A00-A809-4CB37BF03E7C}" type="pres">
      <dgm:prSet presAssocID="{C98EFD65-CCAE-4AD6-A3F6-CB9202C55CB3}" presName="rootConnector3" presStyleLbl="asst2" presStyleIdx="3" presStyleCnt="4"/>
      <dgm:spPr/>
    </dgm:pt>
    <dgm:pt modelId="{B5191A61-3760-47F6-900F-7DB4EC4A55E2}" type="pres">
      <dgm:prSet presAssocID="{C98EFD65-CCAE-4AD6-A3F6-CB9202C55CB3}" presName="hierChild6" presStyleCnt="0"/>
      <dgm:spPr/>
    </dgm:pt>
    <dgm:pt modelId="{0E00FE81-CB95-4293-9475-B1911FC6A6BA}" type="pres">
      <dgm:prSet presAssocID="{C98EFD65-CCAE-4AD6-A3F6-CB9202C55CB3}" presName="hierChild7" presStyleCnt="0"/>
      <dgm:spPr/>
    </dgm:pt>
    <dgm:pt modelId="{3B049923-1DBA-46A0-9356-82001849EAEC}" type="pres">
      <dgm:prSet presAssocID="{A3E25392-9A35-40E3-8ABA-1CE41758C5DA}" presName="hierChild3" presStyleCnt="0"/>
      <dgm:spPr/>
    </dgm:pt>
    <dgm:pt modelId="{9F90B3AC-D19F-4EEE-A7B3-CA1C1C61E8AA}" type="pres">
      <dgm:prSet presAssocID="{E2353E26-D09C-4188-A6B4-A688B5E08C9B}" presName="Name111" presStyleLbl="parChTrans1D2" presStyleIdx="4" presStyleCnt="6"/>
      <dgm:spPr/>
    </dgm:pt>
    <dgm:pt modelId="{5514F140-312D-49AA-A4B1-D556D38333A9}" type="pres">
      <dgm:prSet presAssocID="{15B8CF7E-6250-46B9-9EA5-7FEAB96AB84F}" presName="hierRoot3" presStyleCnt="0">
        <dgm:presLayoutVars>
          <dgm:hierBranch val="init"/>
        </dgm:presLayoutVars>
      </dgm:prSet>
      <dgm:spPr/>
    </dgm:pt>
    <dgm:pt modelId="{E445F429-7DD9-47A5-802F-45CDCED62CD8}" type="pres">
      <dgm:prSet presAssocID="{15B8CF7E-6250-46B9-9EA5-7FEAB96AB84F}" presName="rootComposite3" presStyleCnt="0"/>
      <dgm:spPr/>
    </dgm:pt>
    <dgm:pt modelId="{8A86F3EA-17E5-4F0A-BBF2-AEA9B8E40C6A}" type="pres">
      <dgm:prSet presAssocID="{15B8CF7E-6250-46B9-9EA5-7FEAB96AB84F}" presName="rootText3" presStyleLbl="asst1" presStyleIdx="0" presStyleCnt="2">
        <dgm:presLayoutVars>
          <dgm:chPref val="3"/>
        </dgm:presLayoutVars>
      </dgm:prSet>
      <dgm:spPr/>
    </dgm:pt>
    <dgm:pt modelId="{717F9789-05EF-4009-AF8D-E5C924721AF4}" type="pres">
      <dgm:prSet presAssocID="{15B8CF7E-6250-46B9-9EA5-7FEAB96AB84F}" presName="rootConnector3" presStyleLbl="asst1" presStyleIdx="0" presStyleCnt="2"/>
      <dgm:spPr/>
    </dgm:pt>
    <dgm:pt modelId="{4FB18251-E03B-4CE1-8976-FF3D6818F61F}" type="pres">
      <dgm:prSet presAssocID="{15B8CF7E-6250-46B9-9EA5-7FEAB96AB84F}" presName="hierChild6" presStyleCnt="0"/>
      <dgm:spPr/>
    </dgm:pt>
    <dgm:pt modelId="{766910DA-A2DE-4D4B-9E35-2EF169F67777}" type="pres">
      <dgm:prSet presAssocID="{15B8CF7E-6250-46B9-9EA5-7FEAB96AB84F}" presName="hierChild7" presStyleCnt="0"/>
      <dgm:spPr/>
    </dgm:pt>
    <dgm:pt modelId="{F89B326E-8344-430D-A9ED-0952DC1EBF75}" type="pres">
      <dgm:prSet presAssocID="{5ABEA129-AC41-490B-8740-8A64B4001CF4}" presName="Name111" presStyleLbl="parChTrans1D2" presStyleIdx="5" presStyleCnt="6"/>
      <dgm:spPr/>
    </dgm:pt>
    <dgm:pt modelId="{1B8BA9B2-3424-4107-B988-15AE4FCD24B4}" type="pres">
      <dgm:prSet presAssocID="{019832BE-E77C-4061-B8A0-9F116A752380}" presName="hierRoot3" presStyleCnt="0">
        <dgm:presLayoutVars>
          <dgm:hierBranch val="init"/>
        </dgm:presLayoutVars>
      </dgm:prSet>
      <dgm:spPr/>
    </dgm:pt>
    <dgm:pt modelId="{492CFF58-AC99-4FF0-B2CF-AFDCB44181E1}" type="pres">
      <dgm:prSet presAssocID="{019832BE-E77C-4061-B8A0-9F116A752380}" presName="rootComposite3" presStyleCnt="0"/>
      <dgm:spPr/>
    </dgm:pt>
    <dgm:pt modelId="{792EBEE9-BC60-4826-801A-FF2A1AFB5D2C}" type="pres">
      <dgm:prSet presAssocID="{019832BE-E77C-4061-B8A0-9F116A752380}" presName="rootText3" presStyleLbl="asst1" presStyleIdx="1" presStyleCnt="2">
        <dgm:presLayoutVars>
          <dgm:chPref val="3"/>
        </dgm:presLayoutVars>
      </dgm:prSet>
      <dgm:spPr/>
    </dgm:pt>
    <dgm:pt modelId="{6B9027F8-3BFF-4D71-86CC-74BA58105806}" type="pres">
      <dgm:prSet presAssocID="{019832BE-E77C-4061-B8A0-9F116A752380}" presName="rootConnector3" presStyleLbl="asst1" presStyleIdx="1" presStyleCnt="2"/>
      <dgm:spPr/>
    </dgm:pt>
    <dgm:pt modelId="{CCFCFAAA-CB1D-41E2-B610-E80118484045}" type="pres">
      <dgm:prSet presAssocID="{019832BE-E77C-4061-B8A0-9F116A752380}" presName="hierChild6" presStyleCnt="0"/>
      <dgm:spPr/>
    </dgm:pt>
    <dgm:pt modelId="{D62F9EE0-B95F-46C6-870D-E3B1C3E917E8}" type="pres">
      <dgm:prSet presAssocID="{019832BE-E77C-4061-B8A0-9F116A752380}" presName="hierChild7" presStyleCnt="0"/>
      <dgm:spPr/>
    </dgm:pt>
  </dgm:ptLst>
  <dgm:cxnLst>
    <dgm:cxn modelId="{B9287D06-04B8-4361-BABD-63B8884FFAC5}" type="presOf" srcId="{78916F9C-73E6-4457-98F6-8F72BE52355D}" destId="{9F19223A-BD2F-442A-944B-6A793FDA301A}" srcOrd="0" destOrd="0" presId="urn:microsoft.com/office/officeart/2005/8/layout/orgChart1"/>
    <dgm:cxn modelId="{093D480C-751B-4456-80FB-A17E8C73574C}" type="presOf" srcId="{7B5AAF7C-80EB-49C5-979A-31A8BD0B2B18}" destId="{866DFF14-4EE0-462E-BC73-0D926E15C979}" srcOrd="1" destOrd="0" presId="urn:microsoft.com/office/officeart/2005/8/layout/orgChart1"/>
    <dgm:cxn modelId="{EF3F2B10-2AB6-42E3-9D02-2F05AD89FCA6}" type="presOf" srcId="{019832BE-E77C-4061-B8A0-9F116A752380}" destId="{792EBEE9-BC60-4826-801A-FF2A1AFB5D2C}" srcOrd="0" destOrd="0" presId="urn:microsoft.com/office/officeart/2005/8/layout/orgChart1"/>
    <dgm:cxn modelId="{FA179112-3412-4E60-B7C4-32CDB78A7CAD}" type="presOf" srcId="{351AF21E-120F-4A8E-BF56-A8F4220A0C02}" destId="{C6FB5B60-574F-4026-8FBE-9C17E5B0DF6D}" srcOrd="1" destOrd="0" presId="urn:microsoft.com/office/officeart/2005/8/layout/orgChart1"/>
    <dgm:cxn modelId="{E135281A-BFA0-4C37-BBCD-FC2617D099AA}" srcId="{351AF21E-120F-4A8E-BF56-A8F4220A0C02}" destId="{B70CB291-5BCC-4BF5-BC37-A3D8B62B909C}" srcOrd="0" destOrd="0" parTransId="{38CC3752-F137-4E9B-966B-543050649DAF}" sibTransId="{C0600D3D-20FB-44A4-86AD-3A4AEE9B3F9C}"/>
    <dgm:cxn modelId="{84AEF21F-F22B-44D0-AC7D-FFB53E8A9543}" type="presOf" srcId="{A3E25392-9A35-40E3-8ABA-1CE41758C5DA}" destId="{A999A24E-3C97-49BB-99C5-C5F8750B1DD6}" srcOrd="1" destOrd="0" presId="urn:microsoft.com/office/officeart/2005/8/layout/orgChart1"/>
    <dgm:cxn modelId="{D3493B28-0BBF-480B-A7B6-FB5BA99A9AB2}" type="presOf" srcId="{B70CB291-5BCC-4BF5-BC37-A3D8B62B909C}" destId="{64BF48A6-7872-492C-82C1-174682028B30}" srcOrd="0" destOrd="0" presId="urn:microsoft.com/office/officeart/2005/8/layout/orgChart1"/>
    <dgm:cxn modelId="{9A7B2B39-99EC-4AED-86AF-852019C0CB36}" srcId="{A3E25392-9A35-40E3-8ABA-1CE41758C5DA}" destId="{351AF21E-120F-4A8E-BF56-A8F4220A0C02}" srcOrd="3" destOrd="0" parTransId="{4E3C9E58-B063-4FEE-B360-7BC1850C103A}" sibTransId="{011BFDE2-9B98-4FFA-81B2-6D285F03D034}"/>
    <dgm:cxn modelId="{CBACE35B-3878-4A4C-ACE5-6D6B4C483B2B}" type="presOf" srcId="{B70CB291-5BCC-4BF5-BC37-A3D8B62B909C}" destId="{81CD5B89-443B-4F14-9181-D332CFDB0208}" srcOrd="1" destOrd="0" presId="urn:microsoft.com/office/officeart/2005/8/layout/orgChart1"/>
    <dgm:cxn modelId="{FF9C4960-429C-482A-A613-6096E0A60650}" type="presOf" srcId="{C13AB259-F282-4D9A-954D-29894FD646B3}" destId="{3288965E-9430-4B5A-9638-FD07BBED4B3C}" srcOrd="0" destOrd="0" presId="urn:microsoft.com/office/officeart/2005/8/layout/orgChart1"/>
    <dgm:cxn modelId="{5D33CB43-C680-4E11-91FA-B831E6EABD06}" type="presOf" srcId="{6EB1C9FF-BFFD-4DAF-8B40-F80C83C6F96E}" destId="{3B016179-D1D2-46A1-A98C-0AB7D4D81B97}" srcOrd="0" destOrd="0" presId="urn:microsoft.com/office/officeart/2005/8/layout/orgChart1"/>
    <dgm:cxn modelId="{BC986844-9E5F-4407-B82C-45131FDDB9B6}" type="presOf" srcId="{CDB92DAB-41C8-4D24-A774-F0239B6DB376}" destId="{7676EB4A-34DE-4DB8-B11A-040938D4AF04}" srcOrd="0" destOrd="0" presId="urn:microsoft.com/office/officeart/2005/8/layout/orgChart1"/>
    <dgm:cxn modelId="{6E9FC149-8290-4F29-975A-269E724B0D17}" type="presOf" srcId="{C98EFD65-CCAE-4AD6-A3F6-CB9202C55CB3}" destId="{E43BCD88-8661-4A00-A809-4CB37BF03E7C}" srcOrd="1" destOrd="0" presId="urn:microsoft.com/office/officeart/2005/8/layout/orgChart1"/>
    <dgm:cxn modelId="{3105D750-BE00-4415-A681-3F5E47C65B28}" type="presOf" srcId="{A3E25392-9A35-40E3-8ABA-1CE41758C5DA}" destId="{FEA61CAF-7A5E-4D39-A010-1211D3E37835}" srcOrd="0" destOrd="0" presId="urn:microsoft.com/office/officeart/2005/8/layout/orgChart1"/>
    <dgm:cxn modelId="{EA131E74-D69F-4076-8AB6-29EE34663CD8}" srcId="{DE75018E-3861-4475-8DA3-30ABE8976250}" destId="{C98EFD65-CCAE-4AD6-A3F6-CB9202C55CB3}" srcOrd="0" destOrd="0" parTransId="{DA207672-F8AA-41AC-89E3-E91A79C6F93A}" sibTransId="{B05AC1EF-9ADE-423B-A1DF-F064E7C58BF6}"/>
    <dgm:cxn modelId="{A5EE4F76-9495-42F2-BF4B-B11AE99A7CEF}" srcId="{A3E25392-9A35-40E3-8ABA-1CE41758C5DA}" destId="{019832BE-E77C-4061-B8A0-9F116A752380}" srcOrd="4" destOrd="0" parTransId="{5ABEA129-AC41-490B-8740-8A64B4001CF4}" sibTransId="{542F57BF-98C3-44DE-9B45-CF4A8D4E2D9A}"/>
    <dgm:cxn modelId="{386EDD59-5D45-4C58-8475-27CE57E15A6E}" srcId="{A3E25392-9A35-40E3-8ABA-1CE41758C5DA}" destId="{15B8CF7E-6250-46B9-9EA5-7FEAB96AB84F}" srcOrd="0" destOrd="0" parTransId="{E2353E26-D09C-4188-A6B4-A688B5E08C9B}" sibTransId="{369B4E19-1322-43F6-BE1B-B8880A8947A2}"/>
    <dgm:cxn modelId="{A8A2AA7A-B4CE-4026-A90A-A0EDC0B101BD}" type="presOf" srcId="{38CC3752-F137-4E9B-966B-543050649DAF}" destId="{F6528B2B-344E-465D-9877-F8C249A61051}" srcOrd="0" destOrd="0" presId="urn:microsoft.com/office/officeart/2005/8/layout/orgChart1"/>
    <dgm:cxn modelId="{5170517B-EBD1-4EC5-AC87-8B95BDB703A3}" srcId="{6EB1C9FF-BFFD-4DAF-8B40-F80C83C6F96E}" destId="{7B5AAF7C-80EB-49C5-979A-31A8BD0B2B18}" srcOrd="0" destOrd="0" parTransId="{D2F1AB47-E1CC-4875-8AB6-74F0CD62321F}" sibTransId="{88D4A0A4-61E3-4C04-A4E8-1BDC062CFA7A}"/>
    <dgm:cxn modelId="{B0BE0381-8DB1-4620-A65C-B2728FFB853D}" srcId="{A3E25392-9A35-40E3-8ABA-1CE41758C5DA}" destId="{6EB1C9FF-BFFD-4DAF-8B40-F80C83C6F96E}" srcOrd="2" destOrd="0" parTransId="{BDACB7D5-9F90-4F30-82F1-B4FA374F8583}" sibTransId="{D0610F7F-7745-47EC-820C-3E395EC1B9DB}"/>
    <dgm:cxn modelId="{D9FA038E-E90A-4A11-8369-4E4757D81ADC}" srcId="{A3E25392-9A35-40E3-8ABA-1CE41758C5DA}" destId="{C13AB259-F282-4D9A-954D-29894FD646B3}" srcOrd="1" destOrd="0" parTransId="{CDB92DAB-41C8-4D24-A774-F0239B6DB376}" sibTransId="{B529B87E-E562-456D-BDFC-3B5B1DCC88AE}"/>
    <dgm:cxn modelId="{D749769E-8DD9-4332-8CCF-D4BCA3E1F1B7}" srcId="{8F6185B8-954F-4977-A2C5-F78397E85115}" destId="{A3E25392-9A35-40E3-8ABA-1CE41758C5DA}" srcOrd="0" destOrd="0" parTransId="{602A8F58-A2F4-4F49-8AEE-7B9079AC1356}" sibTransId="{9E950FC1-7897-4489-9249-C2CC0CB3A667}"/>
    <dgm:cxn modelId="{4B14F19E-C09D-415A-8FA4-5BD5A6E85754}" type="presOf" srcId="{7B5AAF7C-80EB-49C5-979A-31A8BD0B2B18}" destId="{E2174EBD-57FC-4DE9-8414-97FCAA2D1104}" srcOrd="0" destOrd="0" presId="urn:microsoft.com/office/officeart/2005/8/layout/orgChart1"/>
    <dgm:cxn modelId="{4B063D9F-77FA-41DC-94FE-7396EC57D1C4}" type="presOf" srcId="{019832BE-E77C-4061-B8A0-9F116A752380}" destId="{6B9027F8-3BFF-4D71-86CC-74BA58105806}" srcOrd="1" destOrd="0" presId="urn:microsoft.com/office/officeart/2005/8/layout/orgChart1"/>
    <dgm:cxn modelId="{B3558EA1-95E0-4CED-AC89-718877E9B396}" type="presOf" srcId="{DA207672-F8AA-41AC-89E3-E91A79C6F93A}" destId="{0839E14D-0C3F-461A-A302-111DBF6FDC90}" srcOrd="0" destOrd="0" presId="urn:microsoft.com/office/officeart/2005/8/layout/orgChart1"/>
    <dgm:cxn modelId="{7F1469A4-F10D-436F-8FFF-E9871BE27AA9}" type="presOf" srcId="{E2353E26-D09C-4188-A6B4-A688B5E08C9B}" destId="{9F90B3AC-D19F-4EEE-A7B3-CA1C1C61E8AA}" srcOrd="0" destOrd="0" presId="urn:microsoft.com/office/officeart/2005/8/layout/orgChart1"/>
    <dgm:cxn modelId="{545A0BB7-B7FB-46CC-946A-E0E85B3065EA}" srcId="{C13AB259-F282-4D9A-954D-29894FD646B3}" destId="{311A79A8-D0DA-4471-AA04-244A48446E63}" srcOrd="0" destOrd="0" parTransId="{78916F9C-73E6-4457-98F6-8F72BE52355D}" sibTransId="{E920655C-D5FE-408A-8D2D-18F8F14209E1}"/>
    <dgm:cxn modelId="{8EE7FCB9-63D9-481B-A20A-EDDD2C5804C4}" type="presOf" srcId="{351AF21E-120F-4A8E-BF56-A8F4220A0C02}" destId="{B4E3A88E-F235-476D-8FC1-53ACE2BF6302}" srcOrd="0" destOrd="0" presId="urn:microsoft.com/office/officeart/2005/8/layout/orgChart1"/>
    <dgm:cxn modelId="{BE02B7C1-7AA6-483C-B943-A269E8B1BFDB}" type="presOf" srcId="{D2F1AB47-E1CC-4875-8AB6-74F0CD62321F}" destId="{79CCB955-876C-412E-923D-7AE944BEC449}" srcOrd="0" destOrd="0" presId="urn:microsoft.com/office/officeart/2005/8/layout/orgChart1"/>
    <dgm:cxn modelId="{D4F4FED0-81BD-4E70-8A3F-2949E2245200}" type="presOf" srcId="{DE75018E-3861-4475-8DA3-30ABE8976250}" destId="{FF1FBA10-0866-4DAD-9D37-859FEA50A66E}" srcOrd="0" destOrd="0" presId="urn:microsoft.com/office/officeart/2005/8/layout/orgChart1"/>
    <dgm:cxn modelId="{428F2DD4-0878-47B1-AA11-7D9F742ACD2C}" type="presOf" srcId="{15B8CF7E-6250-46B9-9EA5-7FEAB96AB84F}" destId="{8A86F3EA-17E5-4F0A-BBF2-AEA9B8E40C6A}" srcOrd="0" destOrd="0" presId="urn:microsoft.com/office/officeart/2005/8/layout/orgChart1"/>
    <dgm:cxn modelId="{F327A9D4-C732-46FD-BAF7-7216C6E50C56}" type="presOf" srcId="{311A79A8-D0DA-4471-AA04-244A48446E63}" destId="{EED0012A-1EC0-46CD-A31C-E2B911CACFC6}" srcOrd="0" destOrd="0" presId="urn:microsoft.com/office/officeart/2005/8/layout/orgChart1"/>
    <dgm:cxn modelId="{87D90FD6-4C23-4F86-9964-26D6F6617A95}" type="presOf" srcId="{15B8CF7E-6250-46B9-9EA5-7FEAB96AB84F}" destId="{717F9789-05EF-4009-AF8D-E5C924721AF4}" srcOrd="1" destOrd="0" presId="urn:microsoft.com/office/officeart/2005/8/layout/orgChart1"/>
    <dgm:cxn modelId="{6800A7D6-7EAB-43EC-A960-2BBDDA5E99C7}" type="presOf" srcId="{C98EFD65-CCAE-4AD6-A3F6-CB9202C55CB3}" destId="{185F1234-B758-46E1-A69E-AC8BCCC88ECA}" srcOrd="0" destOrd="0" presId="urn:microsoft.com/office/officeart/2005/8/layout/orgChart1"/>
    <dgm:cxn modelId="{38B7B5D6-3FB4-4EB0-8B40-7E5D4F5B1D81}" type="presOf" srcId="{4E3C9E58-B063-4FEE-B360-7BC1850C103A}" destId="{2961B177-2585-4278-900F-E81369996FE9}" srcOrd="0" destOrd="0" presId="urn:microsoft.com/office/officeart/2005/8/layout/orgChart1"/>
    <dgm:cxn modelId="{5E004DE3-4C80-40C3-BD52-1AFC5FB032BF}" type="presOf" srcId="{C13AB259-F282-4D9A-954D-29894FD646B3}" destId="{A16538BE-6DAA-49EE-B73A-95BE06994C51}" srcOrd="1" destOrd="0" presId="urn:microsoft.com/office/officeart/2005/8/layout/orgChart1"/>
    <dgm:cxn modelId="{716F1CE9-7506-427F-8877-B31A91B659AB}" type="presOf" srcId="{5ABEA129-AC41-490B-8740-8A64B4001CF4}" destId="{F89B326E-8344-430D-A9ED-0952DC1EBF75}" srcOrd="0" destOrd="0" presId="urn:microsoft.com/office/officeart/2005/8/layout/orgChart1"/>
    <dgm:cxn modelId="{043176E9-7B86-4D28-A88F-45E27B5B172B}" srcId="{A3E25392-9A35-40E3-8ABA-1CE41758C5DA}" destId="{DE75018E-3861-4475-8DA3-30ABE8976250}" srcOrd="5" destOrd="0" parTransId="{61CAA272-48DF-4A4E-AC56-7F8FA574CD86}" sibTransId="{95B38F4E-D2D3-4EF9-9F3E-2AEA3F06157B}"/>
    <dgm:cxn modelId="{9593F7EC-79CA-4279-83B7-4EC88EF0A00E}" type="presOf" srcId="{311A79A8-D0DA-4471-AA04-244A48446E63}" destId="{F8157DFE-A762-4EED-8072-95CDCB1EED1E}" srcOrd="1" destOrd="0" presId="urn:microsoft.com/office/officeart/2005/8/layout/orgChart1"/>
    <dgm:cxn modelId="{1A0840EE-0262-4A7C-B8C3-196E555B76F2}" type="presOf" srcId="{BDACB7D5-9F90-4F30-82F1-B4FA374F8583}" destId="{E607B203-9314-41D3-866C-027567E6DF33}" srcOrd="0" destOrd="0" presId="urn:microsoft.com/office/officeart/2005/8/layout/orgChart1"/>
    <dgm:cxn modelId="{40C7F2F2-917C-47D1-ABB3-DE9C74413D30}" type="presOf" srcId="{6EB1C9FF-BFFD-4DAF-8B40-F80C83C6F96E}" destId="{608550E8-6AA0-4C8E-AAAD-A0EDF35633D6}" srcOrd="1" destOrd="0" presId="urn:microsoft.com/office/officeart/2005/8/layout/orgChart1"/>
    <dgm:cxn modelId="{8E41D9F7-B507-4FD0-B5B6-B694A63AB163}" type="presOf" srcId="{DE75018E-3861-4475-8DA3-30ABE8976250}" destId="{AF69D459-1F91-44D7-A827-82B1B3E41314}" srcOrd="1" destOrd="0" presId="urn:microsoft.com/office/officeart/2005/8/layout/orgChart1"/>
    <dgm:cxn modelId="{2A7485FB-3F78-4294-A8D8-875A0448DE0E}" type="presOf" srcId="{8F6185B8-954F-4977-A2C5-F78397E85115}" destId="{8B88E47A-824C-44C8-9933-3F071697FB55}" srcOrd="0" destOrd="0" presId="urn:microsoft.com/office/officeart/2005/8/layout/orgChart1"/>
    <dgm:cxn modelId="{75F06DFF-B474-4779-A763-F9B26AD80DF6}" type="presOf" srcId="{61CAA272-48DF-4A4E-AC56-7F8FA574CD86}" destId="{F2F3D536-17E3-4A52-905A-82F006D147B9}" srcOrd="0" destOrd="0" presId="urn:microsoft.com/office/officeart/2005/8/layout/orgChart1"/>
    <dgm:cxn modelId="{D175AC52-0F71-4A98-8537-BBD00EB67F1B}" type="presParOf" srcId="{8B88E47A-824C-44C8-9933-3F071697FB55}" destId="{5DD0AE42-0E67-47A5-B823-F74CB1C8AABA}" srcOrd="0" destOrd="0" presId="urn:microsoft.com/office/officeart/2005/8/layout/orgChart1"/>
    <dgm:cxn modelId="{1AC348C5-CC95-4736-BCF4-89AF4FE36ED1}" type="presParOf" srcId="{5DD0AE42-0E67-47A5-B823-F74CB1C8AABA}" destId="{7CB603C4-E2AD-4186-A3D1-CE5D0E72DBAA}" srcOrd="0" destOrd="0" presId="urn:microsoft.com/office/officeart/2005/8/layout/orgChart1"/>
    <dgm:cxn modelId="{99FEF017-10F5-4261-A360-66F2329D2C0F}" type="presParOf" srcId="{7CB603C4-E2AD-4186-A3D1-CE5D0E72DBAA}" destId="{FEA61CAF-7A5E-4D39-A010-1211D3E37835}" srcOrd="0" destOrd="0" presId="urn:microsoft.com/office/officeart/2005/8/layout/orgChart1"/>
    <dgm:cxn modelId="{CC4AA56B-435F-4FE1-B113-B2ADB97ED09C}" type="presParOf" srcId="{7CB603C4-E2AD-4186-A3D1-CE5D0E72DBAA}" destId="{A999A24E-3C97-49BB-99C5-C5F8750B1DD6}" srcOrd="1" destOrd="0" presId="urn:microsoft.com/office/officeart/2005/8/layout/orgChart1"/>
    <dgm:cxn modelId="{092F6169-3D04-43CB-8C88-8E2D582BFBCF}" type="presParOf" srcId="{5DD0AE42-0E67-47A5-B823-F74CB1C8AABA}" destId="{8B7BF422-4962-418D-A98C-E6A5B01913BC}" srcOrd="1" destOrd="0" presId="urn:microsoft.com/office/officeart/2005/8/layout/orgChart1"/>
    <dgm:cxn modelId="{C8FFC481-1D11-4302-A514-B86C13C45724}" type="presParOf" srcId="{8B7BF422-4962-418D-A98C-E6A5B01913BC}" destId="{7676EB4A-34DE-4DB8-B11A-040938D4AF04}" srcOrd="0" destOrd="0" presId="urn:microsoft.com/office/officeart/2005/8/layout/orgChart1"/>
    <dgm:cxn modelId="{2E7D83CD-2AAF-41F4-A2FA-4916C1E24220}" type="presParOf" srcId="{8B7BF422-4962-418D-A98C-E6A5B01913BC}" destId="{45FFD16B-DA9F-4856-B864-C1EF7DD071A1}" srcOrd="1" destOrd="0" presId="urn:microsoft.com/office/officeart/2005/8/layout/orgChart1"/>
    <dgm:cxn modelId="{94798E1B-7944-4CB0-A651-D6428ECC247A}" type="presParOf" srcId="{45FFD16B-DA9F-4856-B864-C1EF7DD071A1}" destId="{9B7721F8-7B29-421D-8AB2-D37ABE3FC681}" srcOrd="0" destOrd="0" presId="urn:microsoft.com/office/officeart/2005/8/layout/orgChart1"/>
    <dgm:cxn modelId="{781F8A6E-4809-43F2-9FFB-51DE3AC6FEA3}" type="presParOf" srcId="{9B7721F8-7B29-421D-8AB2-D37ABE3FC681}" destId="{3288965E-9430-4B5A-9638-FD07BBED4B3C}" srcOrd="0" destOrd="0" presId="urn:microsoft.com/office/officeart/2005/8/layout/orgChart1"/>
    <dgm:cxn modelId="{16252D0A-2A36-4DD6-B20E-B7849EDD6613}" type="presParOf" srcId="{9B7721F8-7B29-421D-8AB2-D37ABE3FC681}" destId="{A16538BE-6DAA-49EE-B73A-95BE06994C51}" srcOrd="1" destOrd="0" presId="urn:microsoft.com/office/officeart/2005/8/layout/orgChart1"/>
    <dgm:cxn modelId="{BE1FF4E5-C5EE-4DA0-A6BB-1B21930CB349}" type="presParOf" srcId="{45FFD16B-DA9F-4856-B864-C1EF7DD071A1}" destId="{9DADE3DC-B459-4174-BCA3-17F7B70FC78A}" srcOrd="1" destOrd="0" presId="urn:microsoft.com/office/officeart/2005/8/layout/orgChart1"/>
    <dgm:cxn modelId="{469E37D2-A5AF-49BC-8E6B-F36497473D29}" type="presParOf" srcId="{45FFD16B-DA9F-4856-B864-C1EF7DD071A1}" destId="{1D0F7DBA-8187-4C14-8D6C-55C8EE5645FD}" srcOrd="2" destOrd="0" presId="urn:microsoft.com/office/officeart/2005/8/layout/orgChart1"/>
    <dgm:cxn modelId="{283451E1-AA19-40C3-A74F-E8F5A6800EDB}" type="presParOf" srcId="{1D0F7DBA-8187-4C14-8D6C-55C8EE5645FD}" destId="{9F19223A-BD2F-442A-944B-6A793FDA301A}" srcOrd="0" destOrd="0" presId="urn:microsoft.com/office/officeart/2005/8/layout/orgChart1"/>
    <dgm:cxn modelId="{D73AA6B8-4F62-4BD5-A12A-0B47F6CD6941}" type="presParOf" srcId="{1D0F7DBA-8187-4C14-8D6C-55C8EE5645FD}" destId="{C7590353-71E8-461E-918C-982BC38FF9A2}" srcOrd="1" destOrd="0" presId="urn:microsoft.com/office/officeart/2005/8/layout/orgChart1"/>
    <dgm:cxn modelId="{923D73D7-9179-463D-9260-351882B08926}" type="presParOf" srcId="{C7590353-71E8-461E-918C-982BC38FF9A2}" destId="{04352BA3-6CF6-440D-AA49-AB4DDF05B975}" srcOrd="0" destOrd="0" presId="urn:microsoft.com/office/officeart/2005/8/layout/orgChart1"/>
    <dgm:cxn modelId="{4E86C9E6-89D9-4571-AB6B-317A77C0AF96}" type="presParOf" srcId="{04352BA3-6CF6-440D-AA49-AB4DDF05B975}" destId="{EED0012A-1EC0-46CD-A31C-E2B911CACFC6}" srcOrd="0" destOrd="0" presId="urn:microsoft.com/office/officeart/2005/8/layout/orgChart1"/>
    <dgm:cxn modelId="{97D5C943-A5CF-403A-AF83-8E613C22B192}" type="presParOf" srcId="{04352BA3-6CF6-440D-AA49-AB4DDF05B975}" destId="{F8157DFE-A762-4EED-8072-95CDCB1EED1E}" srcOrd="1" destOrd="0" presId="urn:microsoft.com/office/officeart/2005/8/layout/orgChart1"/>
    <dgm:cxn modelId="{550D87B3-B51E-46A3-A275-1DA84EBBABF3}" type="presParOf" srcId="{C7590353-71E8-461E-918C-982BC38FF9A2}" destId="{ADE7906C-2321-40C8-8B8C-472202481657}" srcOrd="1" destOrd="0" presId="urn:microsoft.com/office/officeart/2005/8/layout/orgChart1"/>
    <dgm:cxn modelId="{5A754202-215E-4D1D-A8EF-6B2C019BC369}" type="presParOf" srcId="{C7590353-71E8-461E-918C-982BC38FF9A2}" destId="{A0B8E040-FE92-4749-B871-EF18FC3A7B97}" srcOrd="2" destOrd="0" presId="urn:microsoft.com/office/officeart/2005/8/layout/orgChart1"/>
    <dgm:cxn modelId="{630E3A8A-CD52-4A00-93CD-E75B1AF5767C}" type="presParOf" srcId="{8B7BF422-4962-418D-A98C-E6A5B01913BC}" destId="{E607B203-9314-41D3-866C-027567E6DF33}" srcOrd="2" destOrd="0" presId="urn:microsoft.com/office/officeart/2005/8/layout/orgChart1"/>
    <dgm:cxn modelId="{96813052-2938-4259-9098-BF14E0E90AEA}" type="presParOf" srcId="{8B7BF422-4962-418D-A98C-E6A5B01913BC}" destId="{A58EE069-0116-4B1B-A203-FD8C2519A303}" srcOrd="3" destOrd="0" presId="urn:microsoft.com/office/officeart/2005/8/layout/orgChart1"/>
    <dgm:cxn modelId="{FCA9C18B-DD2B-4367-9516-9696ECD41EAF}" type="presParOf" srcId="{A58EE069-0116-4B1B-A203-FD8C2519A303}" destId="{B2438D34-00EA-4BD4-B85B-6EBEA2311355}" srcOrd="0" destOrd="0" presId="urn:microsoft.com/office/officeart/2005/8/layout/orgChart1"/>
    <dgm:cxn modelId="{34468158-3CCC-412D-A28E-8B42F5C8E4D2}" type="presParOf" srcId="{B2438D34-00EA-4BD4-B85B-6EBEA2311355}" destId="{3B016179-D1D2-46A1-A98C-0AB7D4D81B97}" srcOrd="0" destOrd="0" presId="urn:microsoft.com/office/officeart/2005/8/layout/orgChart1"/>
    <dgm:cxn modelId="{19CAD11E-26AC-487A-9026-003709C3FE5A}" type="presParOf" srcId="{B2438D34-00EA-4BD4-B85B-6EBEA2311355}" destId="{608550E8-6AA0-4C8E-AAAD-A0EDF35633D6}" srcOrd="1" destOrd="0" presId="urn:microsoft.com/office/officeart/2005/8/layout/orgChart1"/>
    <dgm:cxn modelId="{D9DB74CD-7676-49D3-A52F-71C350C31443}" type="presParOf" srcId="{A58EE069-0116-4B1B-A203-FD8C2519A303}" destId="{EC5AE578-0922-4057-9A99-9690B8BDB85D}" srcOrd="1" destOrd="0" presId="urn:microsoft.com/office/officeart/2005/8/layout/orgChart1"/>
    <dgm:cxn modelId="{B5BE28E6-33DE-4227-A179-119F2B0F728B}" type="presParOf" srcId="{A58EE069-0116-4B1B-A203-FD8C2519A303}" destId="{1B197D6F-9DD4-4EB2-91F2-B9B6FA1B649A}" srcOrd="2" destOrd="0" presId="urn:microsoft.com/office/officeart/2005/8/layout/orgChart1"/>
    <dgm:cxn modelId="{8F87CD5D-879C-4520-A3FE-DF50CD71E262}" type="presParOf" srcId="{1B197D6F-9DD4-4EB2-91F2-B9B6FA1B649A}" destId="{79CCB955-876C-412E-923D-7AE944BEC449}" srcOrd="0" destOrd="0" presId="urn:microsoft.com/office/officeart/2005/8/layout/orgChart1"/>
    <dgm:cxn modelId="{47B85714-5C9D-4C55-936F-05CF581406E9}" type="presParOf" srcId="{1B197D6F-9DD4-4EB2-91F2-B9B6FA1B649A}" destId="{02E39219-7E26-4243-8EE2-7925FE8CE594}" srcOrd="1" destOrd="0" presId="urn:microsoft.com/office/officeart/2005/8/layout/orgChart1"/>
    <dgm:cxn modelId="{361777AA-E29B-43BD-B622-D2489EDFAD2A}" type="presParOf" srcId="{02E39219-7E26-4243-8EE2-7925FE8CE594}" destId="{FD621291-D966-4276-9DCD-246D164263E7}" srcOrd="0" destOrd="0" presId="urn:microsoft.com/office/officeart/2005/8/layout/orgChart1"/>
    <dgm:cxn modelId="{872BD9FF-6058-403D-A719-5E1BC9B15E52}" type="presParOf" srcId="{FD621291-D966-4276-9DCD-246D164263E7}" destId="{E2174EBD-57FC-4DE9-8414-97FCAA2D1104}" srcOrd="0" destOrd="0" presId="urn:microsoft.com/office/officeart/2005/8/layout/orgChart1"/>
    <dgm:cxn modelId="{E945AF83-9BF2-4C48-8578-C548F1B16F89}" type="presParOf" srcId="{FD621291-D966-4276-9DCD-246D164263E7}" destId="{866DFF14-4EE0-462E-BC73-0D926E15C979}" srcOrd="1" destOrd="0" presId="urn:microsoft.com/office/officeart/2005/8/layout/orgChart1"/>
    <dgm:cxn modelId="{75602CC3-8CF0-4D05-85D7-957B8B56ADD7}" type="presParOf" srcId="{02E39219-7E26-4243-8EE2-7925FE8CE594}" destId="{2A8D28C5-E60B-4B6E-984A-0F730C369A40}" srcOrd="1" destOrd="0" presId="urn:microsoft.com/office/officeart/2005/8/layout/orgChart1"/>
    <dgm:cxn modelId="{00B7CAA0-AE4D-4F55-86AA-3F9C7C5D36C3}" type="presParOf" srcId="{02E39219-7E26-4243-8EE2-7925FE8CE594}" destId="{3260B8B6-6E78-49B7-BA2F-DEE2E7ECD85B}" srcOrd="2" destOrd="0" presId="urn:microsoft.com/office/officeart/2005/8/layout/orgChart1"/>
    <dgm:cxn modelId="{73B5EA73-40F5-4E25-B827-6CF28F325B1F}" type="presParOf" srcId="{8B7BF422-4962-418D-A98C-E6A5B01913BC}" destId="{2961B177-2585-4278-900F-E81369996FE9}" srcOrd="4" destOrd="0" presId="urn:microsoft.com/office/officeart/2005/8/layout/orgChart1"/>
    <dgm:cxn modelId="{CC2536EE-3FC1-4F3C-8761-05CA1FA40DA8}" type="presParOf" srcId="{8B7BF422-4962-418D-A98C-E6A5B01913BC}" destId="{0D71919D-B74A-4D90-B261-3E3D88903E1B}" srcOrd="5" destOrd="0" presId="urn:microsoft.com/office/officeart/2005/8/layout/orgChart1"/>
    <dgm:cxn modelId="{658350EA-F3E0-40D8-9225-187EDE86AD9A}" type="presParOf" srcId="{0D71919D-B74A-4D90-B261-3E3D88903E1B}" destId="{69A217D6-E40C-4391-9D2E-A70C9E98CA53}" srcOrd="0" destOrd="0" presId="urn:microsoft.com/office/officeart/2005/8/layout/orgChart1"/>
    <dgm:cxn modelId="{2B92A30E-094E-4467-954C-1EBF5E43C4BF}" type="presParOf" srcId="{69A217D6-E40C-4391-9D2E-A70C9E98CA53}" destId="{B4E3A88E-F235-476D-8FC1-53ACE2BF6302}" srcOrd="0" destOrd="0" presId="urn:microsoft.com/office/officeart/2005/8/layout/orgChart1"/>
    <dgm:cxn modelId="{D1A1395E-5565-43A3-811E-0E93AB87A327}" type="presParOf" srcId="{69A217D6-E40C-4391-9D2E-A70C9E98CA53}" destId="{C6FB5B60-574F-4026-8FBE-9C17E5B0DF6D}" srcOrd="1" destOrd="0" presId="urn:microsoft.com/office/officeart/2005/8/layout/orgChart1"/>
    <dgm:cxn modelId="{840BD071-92B4-4228-9992-A9F929840345}" type="presParOf" srcId="{0D71919D-B74A-4D90-B261-3E3D88903E1B}" destId="{78C75F2E-60C9-4F7E-B276-F60E86B9BF3A}" srcOrd="1" destOrd="0" presId="urn:microsoft.com/office/officeart/2005/8/layout/orgChart1"/>
    <dgm:cxn modelId="{83A3034C-212F-4B10-B690-BC7EDE11B87A}" type="presParOf" srcId="{0D71919D-B74A-4D90-B261-3E3D88903E1B}" destId="{7E29D0CC-EC7E-4A65-9F34-A053AAB8AD35}" srcOrd="2" destOrd="0" presId="urn:microsoft.com/office/officeart/2005/8/layout/orgChart1"/>
    <dgm:cxn modelId="{BD78BEE4-7B0D-4287-9C47-F3D84ABADC4E}" type="presParOf" srcId="{7E29D0CC-EC7E-4A65-9F34-A053AAB8AD35}" destId="{F6528B2B-344E-465D-9877-F8C249A61051}" srcOrd="0" destOrd="0" presId="urn:microsoft.com/office/officeart/2005/8/layout/orgChart1"/>
    <dgm:cxn modelId="{A8C11B55-5AE4-4064-AC07-E0B85004E7E6}" type="presParOf" srcId="{7E29D0CC-EC7E-4A65-9F34-A053AAB8AD35}" destId="{23D72FF2-8985-4440-8381-89E011DFE8A6}" srcOrd="1" destOrd="0" presId="urn:microsoft.com/office/officeart/2005/8/layout/orgChart1"/>
    <dgm:cxn modelId="{04AC08C7-4A9E-494F-B458-96B24E5FBDF8}" type="presParOf" srcId="{23D72FF2-8985-4440-8381-89E011DFE8A6}" destId="{39E52E7B-1527-4861-A355-607CBC026B06}" srcOrd="0" destOrd="0" presId="urn:microsoft.com/office/officeart/2005/8/layout/orgChart1"/>
    <dgm:cxn modelId="{34305176-F39C-4119-9CE5-F979211FFEB2}" type="presParOf" srcId="{39E52E7B-1527-4861-A355-607CBC026B06}" destId="{64BF48A6-7872-492C-82C1-174682028B30}" srcOrd="0" destOrd="0" presId="urn:microsoft.com/office/officeart/2005/8/layout/orgChart1"/>
    <dgm:cxn modelId="{D662EB02-DB28-47BE-8116-8EFD5D14BC01}" type="presParOf" srcId="{39E52E7B-1527-4861-A355-607CBC026B06}" destId="{81CD5B89-443B-4F14-9181-D332CFDB0208}" srcOrd="1" destOrd="0" presId="urn:microsoft.com/office/officeart/2005/8/layout/orgChart1"/>
    <dgm:cxn modelId="{A4F53429-B065-4755-A33A-048A7061E36E}" type="presParOf" srcId="{23D72FF2-8985-4440-8381-89E011DFE8A6}" destId="{BA9CAD64-6A8C-4FB7-B638-22752D9FBF27}" srcOrd="1" destOrd="0" presId="urn:microsoft.com/office/officeart/2005/8/layout/orgChart1"/>
    <dgm:cxn modelId="{46032DD9-0FF9-44A2-B059-1B89474BE07B}" type="presParOf" srcId="{23D72FF2-8985-4440-8381-89E011DFE8A6}" destId="{48A6A1D0-9300-4540-9CA2-A0786F3227EE}" srcOrd="2" destOrd="0" presId="urn:microsoft.com/office/officeart/2005/8/layout/orgChart1"/>
    <dgm:cxn modelId="{E61246F8-7135-4DDC-B7D9-592593D9A54D}" type="presParOf" srcId="{8B7BF422-4962-418D-A98C-E6A5B01913BC}" destId="{F2F3D536-17E3-4A52-905A-82F006D147B9}" srcOrd="6" destOrd="0" presId="urn:microsoft.com/office/officeart/2005/8/layout/orgChart1"/>
    <dgm:cxn modelId="{3754C5F2-7A97-42DD-A46D-8206993CEEA4}" type="presParOf" srcId="{8B7BF422-4962-418D-A98C-E6A5B01913BC}" destId="{93EE0A2E-2B4B-473C-89DF-6BC4C1414D9C}" srcOrd="7" destOrd="0" presId="urn:microsoft.com/office/officeart/2005/8/layout/orgChart1"/>
    <dgm:cxn modelId="{CF2AF1BC-EBCB-454C-B321-F24898E7B77F}" type="presParOf" srcId="{93EE0A2E-2B4B-473C-89DF-6BC4C1414D9C}" destId="{81A31F1F-5DD1-4475-8F73-680130EA1A9F}" srcOrd="0" destOrd="0" presId="urn:microsoft.com/office/officeart/2005/8/layout/orgChart1"/>
    <dgm:cxn modelId="{41E64F11-EAF4-4E56-8BF1-369776EEB3B5}" type="presParOf" srcId="{81A31F1F-5DD1-4475-8F73-680130EA1A9F}" destId="{FF1FBA10-0866-4DAD-9D37-859FEA50A66E}" srcOrd="0" destOrd="0" presId="urn:microsoft.com/office/officeart/2005/8/layout/orgChart1"/>
    <dgm:cxn modelId="{17F8BED8-6C5E-449D-A9CD-104A4E6B006E}" type="presParOf" srcId="{81A31F1F-5DD1-4475-8F73-680130EA1A9F}" destId="{AF69D459-1F91-44D7-A827-82B1B3E41314}" srcOrd="1" destOrd="0" presId="urn:microsoft.com/office/officeart/2005/8/layout/orgChart1"/>
    <dgm:cxn modelId="{9C0B60F4-7E22-4109-84B5-01BFF0FFB8F0}" type="presParOf" srcId="{93EE0A2E-2B4B-473C-89DF-6BC4C1414D9C}" destId="{5A6E41A9-E0FA-45A6-A56D-A1DF406721DB}" srcOrd="1" destOrd="0" presId="urn:microsoft.com/office/officeart/2005/8/layout/orgChart1"/>
    <dgm:cxn modelId="{49C1D6AE-4D29-41A0-BB57-2157864F0BF7}" type="presParOf" srcId="{93EE0A2E-2B4B-473C-89DF-6BC4C1414D9C}" destId="{5EE543CB-7E16-4EB8-8310-BC869667D045}" srcOrd="2" destOrd="0" presId="urn:microsoft.com/office/officeart/2005/8/layout/orgChart1"/>
    <dgm:cxn modelId="{F735D3F0-60D3-4398-A224-C50A169A1445}" type="presParOf" srcId="{5EE543CB-7E16-4EB8-8310-BC869667D045}" destId="{0839E14D-0C3F-461A-A302-111DBF6FDC90}" srcOrd="0" destOrd="0" presId="urn:microsoft.com/office/officeart/2005/8/layout/orgChart1"/>
    <dgm:cxn modelId="{95DE386A-9A2D-43BA-8832-0A042FAF4C2B}" type="presParOf" srcId="{5EE543CB-7E16-4EB8-8310-BC869667D045}" destId="{7EE28D84-41E3-4564-AB62-26FE2881AB68}" srcOrd="1" destOrd="0" presId="urn:microsoft.com/office/officeart/2005/8/layout/orgChart1"/>
    <dgm:cxn modelId="{972A99B6-0FB7-461A-A6D7-A58E55C20EA2}" type="presParOf" srcId="{7EE28D84-41E3-4564-AB62-26FE2881AB68}" destId="{E4C6F1F2-5C09-43BD-A224-AB6ECB966A65}" srcOrd="0" destOrd="0" presId="urn:microsoft.com/office/officeart/2005/8/layout/orgChart1"/>
    <dgm:cxn modelId="{B97C40A0-D06F-4D6F-8C9E-F74DE0C8F80D}" type="presParOf" srcId="{E4C6F1F2-5C09-43BD-A224-AB6ECB966A65}" destId="{185F1234-B758-46E1-A69E-AC8BCCC88ECA}" srcOrd="0" destOrd="0" presId="urn:microsoft.com/office/officeart/2005/8/layout/orgChart1"/>
    <dgm:cxn modelId="{F0766972-6697-4AD6-BC77-5731F5FDE7B3}" type="presParOf" srcId="{E4C6F1F2-5C09-43BD-A224-AB6ECB966A65}" destId="{E43BCD88-8661-4A00-A809-4CB37BF03E7C}" srcOrd="1" destOrd="0" presId="urn:microsoft.com/office/officeart/2005/8/layout/orgChart1"/>
    <dgm:cxn modelId="{728F5E51-9959-49F7-9F65-B42B56491861}" type="presParOf" srcId="{7EE28D84-41E3-4564-AB62-26FE2881AB68}" destId="{B5191A61-3760-47F6-900F-7DB4EC4A55E2}" srcOrd="1" destOrd="0" presId="urn:microsoft.com/office/officeart/2005/8/layout/orgChart1"/>
    <dgm:cxn modelId="{7E5DACEF-8318-479D-9868-9232973ACB8D}" type="presParOf" srcId="{7EE28D84-41E3-4564-AB62-26FE2881AB68}" destId="{0E00FE81-CB95-4293-9475-B1911FC6A6BA}" srcOrd="2" destOrd="0" presId="urn:microsoft.com/office/officeart/2005/8/layout/orgChart1"/>
    <dgm:cxn modelId="{16A70A0E-8E52-4FB8-93A3-971D8AE616BB}" type="presParOf" srcId="{5DD0AE42-0E67-47A5-B823-F74CB1C8AABA}" destId="{3B049923-1DBA-46A0-9356-82001849EAEC}" srcOrd="2" destOrd="0" presId="urn:microsoft.com/office/officeart/2005/8/layout/orgChart1"/>
    <dgm:cxn modelId="{C14BC13A-4D5B-4195-BF15-46D513E378D1}" type="presParOf" srcId="{3B049923-1DBA-46A0-9356-82001849EAEC}" destId="{9F90B3AC-D19F-4EEE-A7B3-CA1C1C61E8AA}" srcOrd="0" destOrd="0" presId="urn:microsoft.com/office/officeart/2005/8/layout/orgChart1"/>
    <dgm:cxn modelId="{E151A528-E1CE-47C7-8AD6-6660CD0045B4}" type="presParOf" srcId="{3B049923-1DBA-46A0-9356-82001849EAEC}" destId="{5514F140-312D-49AA-A4B1-D556D38333A9}" srcOrd="1" destOrd="0" presId="urn:microsoft.com/office/officeart/2005/8/layout/orgChart1"/>
    <dgm:cxn modelId="{BEB6DD2B-FABF-4E8C-8C8A-A8A89851F6A4}" type="presParOf" srcId="{5514F140-312D-49AA-A4B1-D556D38333A9}" destId="{E445F429-7DD9-47A5-802F-45CDCED62CD8}" srcOrd="0" destOrd="0" presId="urn:microsoft.com/office/officeart/2005/8/layout/orgChart1"/>
    <dgm:cxn modelId="{019D94C5-F3CA-4C2B-A6DC-47106586E08F}" type="presParOf" srcId="{E445F429-7DD9-47A5-802F-45CDCED62CD8}" destId="{8A86F3EA-17E5-4F0A-BBF2-AEA9B8E40C6A}" srcOrd="0" destOrd="0" presId="urn:microsoft.com/office/officeart/2005/8/layout/orgChart1"/>
    <dgm:cxn modelId="{200271B4-DF70-45A3-814E-1AC4A2CAD30D}" type="presParOf" srcId="{E445F429-7DD9-47A5-802F-45CDCED62CD8}" destId="{717F9789-05EF-4009-AF8D-E5C924721AF4}" srcOrd="1" destOrd="0" presId="urn:microsoft.com/office/officeart/2005/8/layout/orgChart1"/>
    <dgm:cxn modelId="{80BDB563-066B-4F46-B4B1-E3112A130785}" type="presParOf" srcId="{5514F140-312D-49AA-A4B1-D556D38333A9}" destId="{4FB18251-E03B-4CE1-8976-FF3D6818F61F}" srcOrd="1" destOrd="0" presId="urn:microsoft.com/office/officeart/2005/8/layout/orgChart1"/>
    <dgm:cxn modelId="{232D7070-C7D5-4D66-8183-F66EB160E73A}" type="presParOf" srcId="{5514F140-312D-49AA-A4B1-D556D38333A9}" destId="{766910DA-A2DE-4D4B-9E35-2EF169F67777}" srcOrd="2" destOrd="0" presId="urn:microsoft.com/office/officeart/2005/8/layout/orgChart1"/>
    <dgm:cxn modelId="{FF06AF57-2C03-405F-A60A-344A99A0D83B}" type="presParOf" srcId="{3B049923-1DBA-46A0-9356-82001849EAEC}" destId="{F89B326E-8344-430D-A9ED-0952DC1EBF75}" srcOrd="2" destOrd="0" presId="urn:microsoft.com/office/officeart/2005/8/layout/orgChart1"/>
    <dgm:cxn modelId="{22404554-3ABE-4E50-9D47-7043AB945007}" type="presParOf" srcId="{3B049923-1DBA-46A0-9356-82001849EAEC}" destId="{1B8BA9B2-3424-4107-B988-15AE4FCD24B4}" srcOrd="3" destOrd="0" presId="urn:microsoft.com/office/officeart/2005/8/layout/orgChart1"/>
    <dgm:cxn modelId="{D79908CD-2B2A-44E9-BEBE-19F59BEC5AE4}" type="presParOf" srcId="{1B8BA9B2-3424-4107-B988-15AE4FCD24B4}" destId="{492CFF58-AC99-4FF0-B2CF-AFDCB44181E1}" srcOrd="0" destOrd="0" presId="urn:microsoft.com/office/officeart/2005/8/layout/orgChart1"/>
    <dgm:cxn modelId="{BBC5055A-EE66-4B26-9FD5-030BC02E5948}" type="presParOf" srcId="{492CFF58-AC99-4FF0-B2CF-AFDCB44181E1}" destId="{792EBEE9-BC60-4826-801A-FF2A1AFB5D2C}" srcOrd="0" destOrd="0" presId="urn:microsoft.com/office/officeart/2005/8/layout/orgChart1"/>
    <dgm:cxn modelId="{9C15D33C-F49E-42B4-AEC3-2354E4B9BE22}" type="presParOf" srcId="{492CFF58-AC99-4FF0-B2CF-AFDCB44181E1}" destId="{6B9027F8-3BFF-4D71-86CC-74BA58105806}" srcOrd="1" destOrd="0" presId="urn:microsoft.com/office/officeart/2005/8/layout/orgChart1"/>
    <dgm:cxn modelId="{3C67F42C-1500-4ECA-9E68-D6741100640B}" type="presParOf" srcId="{1B8BA9B2-3424-4107-B988-15AE4FCD24B4}" destId="{CCFCFAAA-CB1D-41E2-B610-E80118484045}" srcOrd="1" destOrd="0" presId="urn:microsoft.com/office/officeart/2005/8/layout/orgChart1"/>
    <dgm:cxn modelId="{B1C85A4A-FDF4-4C49-B9D1-A38C5723B44A}" type="presParOf" srcId="{1B8BA9B2-3424-4107-B988-15AE4FCD24B4}" destId="{D62F9EE0-B95F-46C6-870D-E3B1C3E917E8}" srcOrd="2" destOrd="0" presId="urn:microsoft.com/office/officeart/2005/8/layout/orgChart1"/>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89B326E-8344-430D-A9ED-0952DC1EBF75}">
      <dsp:nvSpPr>
        <dsp:cNvPr id="0" name=""/>
        <dsp:cNvSpPr/>
      </dsp:nvSpPr>
      <dsp:spPr>
        <a:xfrm>
          <a:off x="2390747" y="451174"/>
          <a:ext cx="91440" cy="383309"/>
        </a:xfrm>
        <a:custGeom>
          <a:avLst/>
          <a:gdLst/>
          <a:ahLst/>
          <a:cxnLst/>
          <a:rect l="0" t="0" r="0" b="0"/>
          <a:pathLst>
            <a:path>
              <a:moveTo>
                <a:pt x="45720" y="0"/>
              </a:moveTo>
              <a:lnTo>
                <a:pt x="45720" y="383309"/>
              </a:lnTo>
              <a:lnTo>
                <a:pt x="133214" y="383309"/>
              </a:lnTo>
            </a:path>
          </a:pathLst>
        </a:custGeom>
        <a:noFill/>
        <a:ln w="12700" cap="flat" cmpd="sng" algn="ctr">
          <a:solidFill>
            <a:schemeClr val="accent5">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F90B3AC-D19F-4EEE-A7B3-CA1C1C61E8AA}">
      <dsp:nvSpPr>
        <dsp:cNvPr id="0" name=""/>
        <dsp:cNvSpPr/>
      </dsp:nvSpPr>
      <dsp:spPr>
        <a:xfrm>
          <a:off x="2303253" y="451174"/>
          <a:ext cx="91440" cy="383309"/>
        </a:xfrm>
        <a:custGeom>
          <a:avLst/>
          <a:gdLst/>
          <a:ahLst/>
          <a:cxnLst/>
          <a:rect l="0" t="0" r="0" b="0"/>
          <a:pathLst>
            <a:path>
              <a:moveTo>
                <a:pt x="133214" y="0"/>
              </a:moveTo>
              <a:lnTo>
                <a:pt x="133214" y="383309"/>
              </a:lnTo>
              <a:lnTo>
                <a:pt x="45720" y="383309"/>
              </a:lnTo>
            </a:path>
          </a:pathLst>
        </a:custGeom>
        <a:noFill/>
        <a:ln w="12700" cap="flat" cmpd="sng" algn="ctr">
          <a:solidFill>
            <a:schemeClr val="accent5">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839E14D-0C3F-461A-A302-111DBF6FDC90}">
      <dsp:nvSpPr>
        <dsp:cNvPr id="0" name=""/>
        <dsp:cNvSpPr/>
      </dsp:nvSpPr>
      <dsp:spPr>
        <a:xfrm>
          <a:off x="3815660" y="1634435"/>
          <a:ext cx="91440" cy="383309"/>
        </a:xfrm>
        <a:custGeom>
          <a:avLst/>
          <a:gdLst/>
          <a:ahLst/>
          <a:cxnLst/>
          <a:rect l="0" t="0" r="0" b="0"/>
          <a:pathLst>
            <a:path>
              <a:moveTo>
                <a:pt x="133214" y="0"/>
              </a:moveTo>
              <a:lnTo>
                <a:pt x="133214" y="383309"/>
              </a:lnTo>
              <a:lnTo>
                <a:pt x="45720" y="383309"/>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2F3D536-17E3-4A52-905A-82F006D147B9}">
      <dsp:nvSpPr>
        <dsp:cNvPr id="0" name=""/>
        <dsp:cNvSpPr/>
      </dsp:nvSpPr>
      <dsp:spPr>
        <a:xfrm>
          <a:off x="2436467" y="451174"/>
          <a:ext cx="1512407" cy="766619"/>
        </a:xfrm>
        <a:custGeom>
          <a:avLst/>
          <a:gdLst/>
          <a:ahLst/>
          <a:cxnLst/>
          <a:rect l="0" t="0" r="0" b="0"/>
          <a:pathLst>
            <a:path>
              <a:moveTo>
                <a:pt x="0" y="0"/>
              </a:moveTo>
              <a:lnTo>
                <a:pt x="0" y="679125"/>
              </a:lnTo>
              <a:lnTo>
                <a:pt x="1512407" y="679125"/>
              </a:lnTo>
              <a:lnTo>
                <a:pt x="1512407" y="766619"/>
              </a:lnTo>
            </a:path>
          </a:pathLst>
        </a:custGeom>
        <a:noFill/>
        <a:ln w="12700" cap="flat" cmpd="sng" algn="ctr">
          <a:solidFill>
            <a:schemeClr val="accent5">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6528B2B-344E-465D-9877-F8C249A61051}">
      <dsp:nvSpPr>
        <dsp:cNvPr id="0" name=""/>
        <dsp:cNvSpPr/>
      </dsp:nvSpPr>
      <dsp:spPr>
        <a:xfrm>
          <a:off x="2807389" y="1634435"/>
          <a:ext cx="91440" cy="383309"/>
        </a:xfrm>
        <a:custGeom>
          <a:avLst/>
          <a:gdLst/>
          <a:ahLst/>
          <a:cxnLst/>
          <a:rect l="0" t="0" r="0" b="0"/>
          <a:pathLst>
            <a:path>
              <a:moveTo>
                <a:pt x="133214" y="0"/>
              </a:moveTo>
              <a:lnTo>
                <a:pt x="133214" y="383309"/>
              </a:lnTo>
              <a:lnTo>
                <a:pt x="45720" y="383309"/>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961B177-2585-4278-900F-E81369996FE9}">
      <dsp:nvSpPr>
        <dsp:cNvPr id="0" name=""/>
        <dsp:cNvSpPr/>
      </dsp:nvSpPr>
      <dsp:spPr>
        <a:xfrm>
          <a:off x="2436467" y="451174"/>
          <a:ext cx="504135" cy="766619"/>
        </a:xfrm>
        <a:custGeom>
          <a:avLst/>
          <a:gdLst/>
          <a:ahLst/>
          <a:cxnLst/>
          <a:rect l="0" t="0" r="0" b="0"/>
          <a:pathLst>
            <a:path>
              <a:moveTo>
                <a:pt x="0" y="0"/>
              </a:moveTo>
              <a:lnTo>
                <a:pt x="0" y="679125"/>
              </a:lnTo>
              <a:lnTo>
                <a:pt x="504135" y="679125"/>
              </a:lnTo>
              <a:lnTo>
                <a:pt x="504135" y="766619"/>
              </a:lnTo>
            </a:path>
          </a:pathLst>
        </a:custGeom>
        <a:noFill/>
        <a:ln w="12700" cap="flat" cmpd="sng" algn="ctr">
          <a:solidFill>
            <a:schemeClr val="accent5">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9CCB955-876C-412E-923D-7AE944BEC449}">
      <dsp:nvSpPr>
        <dsp:cNvPr id="0" name=""/>
        <dsp:cNvSpPr/>
      </dsp:nvSpPr>
      <dsp:spPr>
        <a:xfrm>
          <a:off x="1799117" y="1634435"/>
          <a:ext cx="91440" cy="383309"/>
        </a:xfrm>
        <a:custGeom>
          <a:avLst/>
          <a:gdLst/>
          <a:ahLst/>
          <a:cxnLst/>
          <a:rect l="0" t="0" r="0" b="0"/>
          <a:pathLst>
            <a:path>
              <a:moveTo>
                <a:pt x="133214" y="0"/>
              </a:moveTo>
              <a:lnTo>
                <a:pt x="133214" y="383309"/>
              </a:lnTo>
              <a:lnTo>
                <a:pt x="45720" y="383309"/>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607B203-9314-41D3-866C-027567E6DF33}">
      <dsp:nvSpPr>
        <dsp:cNvPr id="0" name=""/>
        <dsp:cNvSpPr/>
      </dsp:nvSpPr>
      <dsp:spPr>
        <a:xfrm>
          <a:off x="1932332" y="451174"/>
          <a:ext cx="504135" cy="766619"/>
        </a:xfrm>
        <a:custGeom>
          <a:avLst/>
          <a:gdLst/>
          <a:ahLst/>
          <a:cxnLst/>
          <a:rect l="0" t="0" r="0" b="0"/>
          <a:pathLst>
            <a:path>
              <a:moveTo>
                <a:pt x="504135" y="0"/>
              </a:moveTo>
              <a:lnTo>
                <a:pt x="504135" y="679125"/>
              </a:lnTo>
              <a:lnTo>
                <a:pt x="0" y="679125"/>
              </a:lnTo>
              <a:lnTo>
                <a:pt x="0" y="766619"/>
              </a:lnTo>
            </a:path>
          </a:pathLst>
        </a:custGeom>
        <a:noFill/>
        <a:ln w="12700" cap="flat" cmpd="sng" algn="ctr">
          <a:solidFill>
            <a:schemeClr val="accent5">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F19223A-BD2F-442A-944B-6A793FDA301A}">
      <dsp:nvSpPr>
        <dsp:cNvPr id="0" name=""/>
        <dsp:cNvSpPr/>
      </dsp:nvSpPr>
      <dsp:spPr>
        <a:xfrm>
          <a:off x="790845" y="1634435"/>
          <a:ext cx="91440" cy="383309"/>
        </a:xfrm>
        <a:custGeom>
          <a:avLst/>
          <a:gdLst/>
          <a:ahLst/>
          <a:cxnLst/>
          <a:rect l="0" t="0" r="0" b="0"/>
          <a:pathLst>
            <a:path>
              <a:moveTo>
                <a:pt x="133214" y="0"/>
              </a:moveTo>
              <a:lnTo>
                <a:pt x="133214" y="383309"/>
              </a:lnTo>
              <a:lnTo>
                <a:pt x="45720" y="383309"/>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676EB4A-34DE-4DB8-B11A-040938D4AF04}">
      <dsp:nvSpPr>
        <dsp:cNvPr id="0" name=""/>
        <dsp:cNvSpPr/>
      </dsp:nvSpPr>
      <dsp:spPr>
        <a:xfrm>
          <a:off x="924060" y="451174"/>
          <a:ext cx="1512407" cy="766619"/>
        </a:xfrm>
        <a:custGeom>
          <a:avLst/>
          <a:gdLst/>
          <a:ahLst/>
          <a:cxnLst/>
          <a:rect l="0" t="0" r="0" b="0"/>
          <a:pathLst>
            <a:path>
              <a:moveTo>
                <a:pt x="1512407" y="0"/>
              </a:moveTo>
              <a:lnTo>
                <a:pt x="1512407" y="679125"/>
              </a:lnTo>
              <a:lnTo>
                <a:pt x="0" y="679125"/>
              </a:lnTo>
              <a:lnTo>
                <a:pt x="0" y="766619"/>
              </a:lnTo>
            </a:path>
          </a:pathLst>
        </a:custGeom>
        <a:noFill/>
        <a:ln w="12700" cap="flat" cmpd="sng" algn="ctr">
          <a:solidFill>
            <a:schemeClr val="accent5">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EA61CAF-7A5E-4D39-A010-1211D3E37835}">
      <dsp:nvSpPr>
        <dsp:cNvPr id="0" name=""/>
        <dsp:cNvSpPr/>
      </dsp:nvSpPr>
      <dsp:spPr>
        <a:xfrm>
          <a:off x="2019826" y="34533"/>
          <a:ext cx="833282" cy="416641"/>
        </a:xfrm>
        <a:prstGeom prst="rect">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n-GB" sz="800" kern="1200"/>
            <a:t>Holding Compnay/Head Office</a:t>
          </a:r>
        </a:p>
      </dsp:txBody>
      <dsp:txXfrm>
        <a:off x="2019826" y="34533"/>
        <a:ext cx="833282" cy="416641"/>
      </dsp:txXfrm>
    </dsp:sp>
    <dsp:sp modelId="{3288965E-9430-4B5A-9638-FD07BBED4B3C}">
      <dsp:nvSpPr>
        <dsp:cNvPr id="0" name=""/>
        <dsp:cNvSpPr/>
      </dsp:nvSpPr>
      <dsp:spPr>
        <a:xfrm>
          <a:off x="507419" y="1217794"/>
          <a:ext cx="833282" cy="416641"/>
        </a:xfrm>
        <a:prstGeom prst="rect">
          <a:avLst/>
        </a:prstGeom>
        <a:solidFill>
          <a:schemeClr val="accent5">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n-GB" sz="800" kern="1200"/>
            <a:t>Branch/Subsidiary </a:t>
          </a:r>
        </a:p>
      </dsp:txBody>
      <dsp:txXfrm>
        <a:off x="507419" y="1217794"/>
        <a:ext cx="833282" cy="416641"/>
      </dsp:txXfrm>
    </dsp:sp>
    <dsp:sp modelId="{EED0012A-1EC0-46CD-A31C-E2B911CACFC6}">
      <dsp:nvSpPr>
        <dsp:cNvPr id="0" name=""/>
        <dsp:cNvSpPr/>
      </dsp:nvSpPr>
      <dsp:spPr>
        <a:xfrm>
          <a:off x="3283" y="1809425"/>
          <a:ext cx="833282" cy="416641"/>
        </a:xfrm>
        <a:prstGeom prst="rect">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n-GB" sz="800" kern="1200"/>
            <a:t>All Modules</a:t>
          </a:r>
        </a:p>
      </dsp:txBody>
      <dsp:txXfrm>
        <a:off x="3283" y="1809425"/>
        <a:ext cx="833282" cy="416641"/>
      </dsp:txXfrm>
    </dsp:sp>
    <dsp:sp modelId="{3B016179-D1D2-46A1-A98C-0AB7D4D81B97}">
      <dsp:nvSpPr>
        <dsp:cNvPr id="0" name=""/>
        <dsp:cNvSpPr/>
      </dsp:nvSpPr>
      <dsp:spPr>
        <a:xfrm>
          <a:off x="1515690" y="1217794"/>
          <a:ext cx="833282" cy="416641"/>
        </a:xfrm>
        <a:prstGeom prst="rect">
          <a:avLst/>
        </a:prstGeom>
        <a:solidFill>
          <a:schemeClr val="accent5">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n-GB" sz="800" kern="1200"/>
            <a:t>Branch/Subsidiary</a:t>
          </a:r>
        </a:p>
      </dsp:txBody>
      <dsp:txXfrm>
        <a:off x="1515690" y="1217794"/>
        <a:ext cx="833282" cy="416641"/>
      </dsp:txXfrm>
    </dsp:sp>
    <dsp:sp modelId="{E2174EBD-57FC-4DE9-8414-97FCAA2D1104}">
      <dsp:nvSpPr>
        <dsp:cNvPr id="0" name=""/>
        <dsp:cNvSpPr/>
      </dsp:nvSpPr>
      <dsp:spPr>
        <a:xfrm>
          <a:off x="1011554" y="1809425"/>
          <a:ext cx="833282" cy="416641"/>
        </a:xfrm>
        <a:prstGeom prst="rect">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n-GB" sz="800" kern="1200"/>
            <a:t>All Modules</a:t>
          </a:r>
        </a:p>
      </dsp:txBody>
      <dsp:txXfrm>
        <a:off x="1011554" y="1809425"/>
        <a:ext cx="833282" cy="416641"/>
      </dsp:txXfrm>
    </dsp:sp>
    <dsp:sp modelId="{B4E3A88E-F235-476D-8FC1-53ACE2BF6302}">
      <dsp:nvSpPr>
        <dsp:cNvPr id="0" name=""/>
        <dsp:cNvSpPr/>
      </dsp:nvSpPr>
      <dsp:spPr>
        <a:xfrm>
          <a:off x="2523962" y="1217794"/>
          <a:ext cx="833282" cy="416641"/>
        </a:xfrm>
        <a:prstGeom prst="rect">
          <a:avLst/>
        </a:prstGeom>
        <a:solidFill>
          <a:schemeClr val="accent5">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n-GB" sz="800" kern="1200"/>
            <a:t>Branch/Subsidiary</a:t>
          </a:r>
        </a:p>
      </dsp:txBody>
      <dsp:txXfrm>
        <a:off x="2523962" y="1217794"/>
        <a:ext cx="833282" cy="416641"/>
      </dsp:txXfrm>
    </dsp:sp>
    <dsp:sp modelId="{64BF48A6-7872-492C-82C1-174682028B30}">
      <dsp:nvSpPr>
        <dsp:cNvPr id="0" name=""/>
        <dsp:cNvSpPr/>
      </dsp:nvSpPr>
      <dsp:spPr>
        <a:xfrm>
          <a:off x="2019826" y="1809425"/>
          <a:ext cx="833282" cy="416641"/>
        </a:xfrm>
        <a:prstGeom prst="rect">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n-GB" sz="800" kern="1200"/>
            <a:t>All Modules</a:t>
          </a:r>
        </a:p>
      </dsp:txBody>
      <dsp:txXfrm>
        <a:off x="2019826" y="1809425"/>
        <a:ext cx="833282" cy="416641"/>
      </dsp:txXfrm>
    </dsp:sp>
    <dsp:sp modelId="{FF1FBA10-0866-4DAD-9D37-859FEA50A66E}">
      <dsp:nvSpPr>
        <dsp:cNvPr id="0" name=""/>
        <dsp:cNvSpPr/>
      </dsp:nvSpPr>
      <dsp:spPr>
        <a:xfrm>
          <a:off x="3532234" y="1217794"/>
          <a:ext cx="833282" cy="416641"/>
        </a:xfrm>
        <a:prstGeom prst="rect">
          <a:avLst/>
        </a:prstGeom>
        <a:solidFill>
          <a:schemeClr val="accent5">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n-GB" sz="800" kern="1200"/>
            <a:t>Branch/Subsidiary</a:t>
          </a:r>
        </a:p>
      </dsp:txBody>
      <dsp:txXfrm>
        <a:off x="3532234" y="1217794"/>
        <a:ext cx="833282" cy="416641"/>
      </dsp:txXfrm>
    </dsp:sp>
    <dsp:sp modelId="{185F1234-B758-46E1-A69E-AC8BCCC88ECA}">
      <dsp:nvSpPr>
        <dsp:cNvPr id="0" name=""/>
        <dsp:cNvSpPr/>
      </dsp:nvSpPr>
      <dsp:spPr>
        <a:xfrm>
          <a:off x="3028098" y="1809425"/>
          <a:ext cx="833282" cy="416641"/>
        </a:xfrm>
        <a:prstGeom prst="rect">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n-GB" sz="800" kern="1200"/>
            <a:t>All Modules</a:t>
          </a:r>
        </a:p>
      </dsp:txBody>
      <dsp:txXfrm>
        <a:off x="3028098" y="1809425"/>
        <a:ext cx="833282" cy="416641"/>
      </dsp:txXfrm>
    </dsp:sp>
    <dsp:sp modelId="{8A86F3EA-17E5-4F0A-BBF2-AEA9B8E40C6A}">
      <dsp:nvSpPr>
        <dsp:cNvPr id="0" name=""/>
        <dsp:cNvSpPr/>
      </dsp:nvSpPr>
      <dsp:spPr>
        <a:xfrm>
          <a:off x="1515690" y="626164"/>
          <a:ext cx="833282" cy="416641"/>
        </a:xfrm>
        <a:prstGeom prst="rect">
          <a:avLst/>
        </a:prstGeom>
        <a:solidFill>
          <a:schemeClr val="accent5">
            <a:hueOff val="0"/>
            <a:satOff val="0"/>
            <a:lumOff val="0"/>
            <a:alphaOff val="0"/>
          </a:schemeClr>
        </a:solidFill>
        <a:ln w="12700" cap="flat" cmpd="sng" algn="ctr">
          <a:solidFill>
            <a:schemeClr val="l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n-GB" sz="800" kern="1200"/>
            <a:t>General Settings</a:t>
          </a:r>
        </a:p>
      </dsp:txBody>
      <dsp:txXfrm>
        <a:off x="1515690" y="626164"/>
        <a:ext cx="833282" cy="416641"/>
      </dsp:txXfrm>
    </dsp:sp>
    <dsp:sp modelId="{792EBEE9-BC60-4826-801A-FF2A1AFB5D2C}">
      <dsp:nvSpPr>
        <dsp:cNvPr id="0" name=""/>
        <dsp:cNvSpPr/>
      </dsp:nvSpPr>
      <dsp:spPr>
        <a:xfrm>
          <a:off x="2523962" y="626164"/>
          <a:ext cx="833282" cy="416641"/>
        </a:xfrm>
        <a:prstGeom prst="rect">
          <a:avLst/>
        </a:prstGeom>
        <a:solidFill>
          <a:schemeClr val="accent5">
            <a:hueOff val="0"/>
            <a:satOff val="0"/>
            <a:lumOff val="0"/>
            <a:alphaOff val="0"/>
          </a:schemeClr>
        </a:solidFill>
        <a:ln w="12700" cap="flat" cmpd="sng" algn="ctr">
          <a:solidFill>
            <a:schemeClr val="l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n-GB" sz="800" kern="1200"/>
            <a:t>All Modules</a:t>
          </a:r>
        </a:p>
      </dsp:txBody>
      <dsp:txXfrm>
        <a:off x="2523962" y="626164"/>
        <a:ext cx="833282" cy="416641"/>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5</Pages>
  <Words>1362</Words>
  <Characters>7768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Rizwan Ashraf</dc:creator>
  <cp:keywords/>
  <dc:description/>
  <cp:lastModifiedBy>Rizwan Ashraf</cp:lastModifiedBy>
  <cp:revision>5</cp:revision>
  <dcterms:created xsi:type="dcterms:W3CDTF">2022-09-02T16:53:00Z</dcterms:created>
  <dcterms:modified xsi:type="dcterms:W3CDTF">2022-09-03T19:34:00Z</dcterms:modified>
</cp:coreProperties>
</file>